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wordWrap w:val="off"/>
        <w:jc w:val="center"/>
        <w:rPr>
          <w:lang w:val="it-IT"/>
          <w:rFonts w:cs="Arial"/>
          <w:sz w:val="40"/>
          <w:szCs w:val="40"/>
        </w:rPr>
      </w:pPr>
      <w:r>
        <w:rPr>
          <w:lang w:val="it-IT" w:eastAsia="it-IT"/>
          <w:rFonts w:cs="Arial"/>
          <w:noProof/>
          <w:sz w:val="40"/>
          <w:szCs w:val="40"/>
        </w:rPr>
        <w:drawing>
          <wp:anchor distT="0" distB="0" distL="114300" distR="114300" behindDoc="0" locked="0" layoutInCell="1" simplePos="0" relativeHeight="251658240" allowOverlap="1" hidden="0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5934075" cy="1066800"/>
            <wp:effectExtent l="0" t="0" r="0" b="0"/>
            <wp:wrapSquare wrapText="bothSides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it-IT"/>
          <w:rFonts w:cs="Arial"/>
          <w:sz w:val="40"/>
          <w:szCs w:val="40"/>
        </w:rPr>
        <w:t>INDICE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 xml:space="preserve">Introduzione 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Storia del liceo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Piano dell'offerta formativa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EsaBac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CLIL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Certificazioni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 xml:space="preserve">Corsi di lingue orientali 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Scambi e stage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Internazionalizzazione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/>
          <w:rFonts w:cs="Arial"/>
          <w:sz w:val="40"/>
          <w:szCs w:val="40"/>
        </w:rPr>
        <w:t>Attività in lingua</w:t>
      </w:r>
    </w:p>
    <w:p>
      <w:pPr>
        <w:wordWrap w:val="off"/>
        <w:rPr>
          <w:lang w:val="it-IT"/>
          <w:rFonts w:cs="Arial"/>
          <w:sz w:val="40"/>
          <w:szCs w:val="40"/>
        </w:rPr>
      </w:pPr>
      <w:r>
        <w:rPr>
          <w:lang w:val="it-IT" w:eastAsia="it-IT"/>
          <w:rFonts w:cs="Arial"/>
          <w:noProof/>
          <w:sz w:val="40"/>
          <w:szCs w:val="40"/>
        </w:rPr>
        <w:drawing>
          <wp:anchor distT="0" distB="0" distL="114300" distR="114300" behindDoc="0" locked="0" layoutInCell="1" simplePos="0" relativeHeight="251661312" allowOverlap="1" hidden="0">
            <wp:simplePos x="0" y="0"/>
            <wp:positionH relativeFrom="column">
              <wp:posOffset>5905500</wp:posOffset>
            </wp:positionH>
            <wp:positionV relativeFrom="paragraph">
              <wp:posOffset>1814830</wp:posOffset>
            </wp:positionV>
            <wp:extent cx="733425" cy="742950"/>
            <wp:effectExtent l="0" t="0" r="0" b="0"/>
            <wp:wrapSquare wrapText="bothSides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4295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lang w:val="it-IT" w:eastAsia="it-IT"/>
          <w:rFonts w:cs="Arial"/>
          <w:noProof/>
          <w:sz w:val="40"/>
          <w:szCs w:val="40"/>
        </w:rPr>
        <w:drawing>
          <wp:anchor distT="0" distB="0" distL="114300" distR="114300" behindDoc="0" locked="0" layoutInCell="1" simplePos="0" relativeHeight="251660288" allowOverlap="1" hidden="0">
            <wp:simplePos x="0" y="0"/>
            <wp:positionH relativeFrom="margin">
              <wp:posOffset>95250</wp:posOffset>
            </wp:positionH>
            <wp:positionV relativeFrom="margin">
              <wp:posOffset>7134225</wp:posOffset>
            </wp:positionV>
            <wp:extent cx="5934075" cy="1066800"/>
            <wp:effectExtent l="0" t="0" r="0" b="0"/>
            <wp:wrapSquare wrapText="bothSides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06680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lang w:val="it-IT"/>
          <w:rFonts w:cs="Arial"/>
          <w:sz w:val="40"/>
          <w:szCs w:val="40"/>
        </w:rPr>
        <w:t>Possibilità dopo la licenza linguistica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true"/>
    <w:sig w:usb0="E0002A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hideGrammaticalErrors/>
  <w:proofState w:spelling="clean" w:grammar="clean"/>
  <w:defaultTabStop w:val="720"/>
  <w:hyphenationZone w:val="283"/>
  <w:displayHorizontalDrawingGridEvery w:val="1"/>
  <w:displayVerticalDrawingGridEvery w:val="1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qFormat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fontTable" Target="fontTable.xml" /><Relationship Id="rId7" Type="http://schemas.openxmlformats.org/officeDocument/2006/relationships/webSettings" Target="webSettings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michela.toresan</dc:creator>
  <cp:keywords/>
  <dc:description/>
  <cp:lastModifiedBy>michela.toresan</cp:lastModifiedBy>
  <cp:revision>1</cp:revision>
  <dcterms:created xsi:type="dcterms:W3CDTF">2010-01-18T08:04:00Z</dcterms:created>
  <dcterms:modified xsi:type="dcterms:W3CDTF">2015-03-20T12:27:11Z</dcterms:modified>
</cp:coreProperties>
</file>