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43" w:rsidRPr="00973843" w:rsidRDefault="00973843" w:rsidP="00973843">
      <w:pPr>
        <w:pStyle w:val="Nessunaspaziatura"/>
        <w:jc w:val="center"/>
        <w:rPr>
          <w:b/>
        </w:rPr>
      </w:pPr>
      <w:r w:rsidRPr="00973843">
        <w:rPr>
          <w:b/>
        </w:rPr>
        <w:t xml:space="preserve">Liceo Scientifico </w:t>
      </w:r>
      <w:proofErr w:type="gramStart"/>
      <w:r w:rsidRPr="00973843">
        <w:rPr>
          <w:b/>
        </w:rPr>
        <w:t>“ Leonardo</w:t>
      </w:r>
      <w:proofErr w:type="gramEnd"/>
      <w:r w:rsidRPr="00973843">
        <w:rPr>
          <w:b/>
        </w:rPr>
        <w:t xml:space="preserve"> da Vinci “</w:t>
      </w:r>
    </w:p>
    <w:p w:rsidR="00973843" w:rsidRPr="00973843" w:rsidRDefault="00973843" w:rsidP="00973843">
      <w:pPr>
        <w:pStyle w:val="Nessunaspaziatura"/>
        <w:jc w:val="center"/>
        <w:rPr>
          <w:b/>
        </w:rPr>
      </w:pPr>
      <w:r w:rsidRPr="00973843">
        <w:rPr>
          <w:b/>
        </w:rPr>
        <w:t xml:space="preserve">Liceo Classico </w:t>
      </w:r>
      <w:proofErr w:type="gramStart"/>
      <w:r w:rsidRPr="00973843">
        <w:rPr>
          <w:b/>
        </w:rPr>
        <w:t>“ Giovanni</w:t>
      </w:r>
      <w:proofErr w:type="gramEnd"/>
      <w:r w:rsidRPr="00973843">
        <w:rPr>
          <w:b/>
        </w:rPr>
        <w:t xml:space="preserve"> Pascoli”</w:t>
      </w:r>
    </w:p>
    <w:p w:rsidR="00973843" w:rsidRDefault="00973843" w:rsidP="00973843">
      <w:pPr>
        <w:pStyle w:val="Nessunaspaziatura"/>
        <w:jc w:val="center"/>
        <w:rPr>
          <w:b/>
        </w:rPr>
      </w:pPr>
      <w:r w:rsidRPr="00973843">
        <w:rPr>
          <w:b/>
        </w:rPr>
        <w:t xml:space="preserve">Liceo delle Scienze </w:t>
      </w:r>
      <w:proofErr w:type="spellStart"/>
      <w:proofErr w:type="gramStart"/>
      <w:r w:rsidRPr="00973843">
        <w:rPr>
          <w:b/>
        </w:rPr>
        <w:t>Umane,opz</w:t>
      </w:r>
      <w:proofErr w:type="gramEnd"/>
      <w:r w:rsidRPr="00973843">
        <w:rPr>
          <w:b/>
        </w:rPr>
        <w:t>.economico</w:t>
      </w:r>
      <w:proofErr w:type="spellEnd"/>
      <w:r w:rsidRPr="00973843">
        <w:rPr>
          <w:b/>
        </w:rPr>
        <w:t>-sociale</w:t>
      </w:r>
    </w:p>
    <w:p w:rsidR="00973843" w:rsidRPr="00973843" w:rsidRDefault="00973843" w:rsidP="00973843">
      <w:pPr>
        <w:pStyle w:val="Nessunaspaziatura"/>
        <w:jc w:val="center"/>
        <w:rPr>
          <w:b/>
        </w:rPr>
      </w:pPr>
      <w:r>
        <w:rPr>
          <w:b/>
        </w:rPr>
        <w:t xml:space="preserve">Gallarate </w:t>
      </w:r>
      <w:proofErr w:type="gramStart"/>
      <w:r>
        <w:rPr>
          <w:b/>
        </w:rPr>
        <w:t>( Va</w:t>
      </w:r>
      <w:proofErr w:type="gramEnd"/>
      <w:r>
        <w:rPr>
          <w:b/>
        </w:rPr>
        <w:t xml:space="preserve"> ) </w:t>
      </w:r>
    </w:p>
    <w:p w:rsidR="00973843" w:rsidRPr="00712E10" w:rsidRDefault="00712E10" w:rsidP="009F3976">
      <w:pPr>
        <w:jc w:val="center"/>
      </w:pPr>
      <w:r w:rsidRPr="00712E10">
        <w:t>a.s.2016 - 2017</w:t>
      </w:r>
    </w:p>
    <w:p w:rsidR="00973843" w:rsidRPr="00973843" w:rsidRDefault="00973843" w:rsidP="009F3976">
      <w:pPr>
        <w:jc w:val="center"/>
        <w:rPr>
          <w:b/>
          <w:i/>
          <w:color w:val="FF0000"/>
        </w:rPr>
      </w:pPr>
      <w:r w:rsidRPr="00973843">
        <w:rPr>
          <w:b/>
          <w:i/>
          <w:color w:val="FF0000"/>
        </w:rPr>
        <w:t>Commissione Cittadinanza e Legalità</w:t>
      </w:r>
    </w:p>
    <w:p w:rsidR="00AF0BC9" w:rsidRPr="007A39A4" w:rsidRDefault="00973843" w:rsidP="008767D6">
      <w:pPr>
        <w:pStyle w:val="Nessunaspaziatura"/>
        <w:jc w:val="center"/>
        <w:rPr>
          <w:b/>
          <w:i/>
          <w:color w:val="FF0000"/>
        </w:rPr>
      </w:pPr>
      <w:r w:rsidRPr="007A39A4">
        <w:rPr>
          <w:b/>
          <w:color w:val="FF0000"/>
        </w:rPr>
        <w:t xml:space="preserve">Progetto </w:t>
      </w:r>
      <w:r w:rsidR="00AF0BC9" w:rsidRPr="007A39A4">
        <w:rPr>
          <w:b/>
          <w:i/>
          <w:color w:val="FF0000"/>
        </w:rPr>
        <w:t xml:space="preserve">Quo </w:t>
      </w:r>
      <w:proofErr w:type="spellStart"/>
      <w:r w:rsidR="00AF0BC9" w:rsidRPr="007A39A4">
        <w:rPr>
          <w:b/>
          <w:i/>
          <w:color w:val="FF0000"/>
        </w:rPr>
        <w:t>usque</w:t>
      </w:r>
      <w:proofErr w:type="spellEnd"/>
      <w:r w:rsidR="00AF0BC9" w:rsidRPr="007A39A4">
        <w:rPr>
          <w:b/>
          <w:i/>
          <w:color w:val="FF0000"/>
        </w:rPr>
        <w:t xml:space="preserve"> </w:t>
      </w:r>
      <w:proofErr w:type="gramStart"/>
      <w:r w:rsidR="00AF0BC9" w:rsidRPr="007A39A4">
        <w:rPr>
          <w:b/>
          <w:i/>
          <w:color w:val="FF0000"/>
        </w:rPr>
        <w:t>tandem..?</w:t>
      </w:r>
      <w:proofErr w:type="gramEnd"/>
    </w:p>
    <w:p w:rsidR="008767D6" w:rsidRDefault="008767D6" w:rsidP="008767D6">
      <w:pPr>
        <w:pStyle w:val="Nessunaspaziatura"/>
        <w:jc w:val="center"/>
        <w:rPr>
          <w:color w:val="FF0000"/>
        </w:rPr>
      </w:pPr>
      <w:r w:rsidRPr="008767D6">
        <w:rPr>
          <w:color w:val="FF0000"/>
        </w:rPr>
        <w:t>Percorsi di resistenza</w:t>
      </w:r>
    </w:p>
    <w:p w:rsidR="00712E10" w:rsidRPr="008767D6" w:rsidRDefault="00712E10" w:rsidP="008767D6">
      <w:pPr>
        <w:pStyle w:val="Nessunaspaziatura"/>
        <w:jc w:val="center"/>
        <w:rPr>
          <w:color w:val="FF0000"/>
        </w:rPr>
      </w:pPr>
    </w:p>
    <w:p w:rsidR="00DD2DAE" w:rsidRDefault="00DD2DAE" w:rsidP="00DD2DAE">
      <w:pPr>
        <w:jc w:val="center"/>
        <w:rPr>
          <w:b/>
        </w:rPr>
      </w:pPr>
      <w:r w:rsidRPr="00DD2DAE">
        <w:rPr>
          <w:b/>
        </w:rPr>
        <w:t>Contesto di riferimento</w:t>
      </w:r>
    </w:p>
    <w:p w:rsidR="00DF0997" w:rsidRDefault="00FB6523" w:rsidP="00865665">
      <w:pPr>
        <w:pStyle w:val="PreformattatoHTML"/>
        <w:rPr>
          <w:rFonts w:asciiTheme="minorHAnsi" w:hAnsiTheme="minorHAnsi" w:cstheme="minorHAnsi"/>
          <w:sz w:val="22"/>
          <w:szCs w:val="22"/>
        </w:rPr>
      </w:pPr>
      <w:r w:rsidRPr="005C1849">
        <w:rPr>
          <w:rFonts w:asciiTheme="minorHAnsi" w:hAnsiTheme="minorHAnsi"/>
          <w:sz w:val="22"/>
          <w:szCs w:val="22"/>
        </w:rPr>
        <w:t xml:space="preserve">Il Progetto </w:t>
      </w:r>
      <w:r w:rsidRPr="005C1849">
        <w:rPr>
          <w:rFonts w:asciiTheme="minorHAnsi" w:hAnsiTheme="minorHAnsi"/>
          <w:i/>
          <w:sz w:val="22"/>
          <w:szCs w:val="22"/>
        </w:rPr>
        <w:t xml:space="preserve">Quo </w:t>
      </w:r>
      <w:proofErr w:type="spellStart"/>
      <w:r w:rsidRPr="005C1849">
        <w:rPr>
          <w:rFonts w:asciiTheme="minorHAnsi" w:hAnsiTheme="minorHAnsi"/>
          <w:i/>
          <w:sz w:val="22"/>
          <w:szCs w:val="22"/>
        </w:rPr>
        <w:t>usque</w:t>
      </w:r>
      <w:proofErr w:type="spellEnd"/>
      <w:r w:rsidRPr="005C1849">
        <w:rPr>
          <w:rFonts w:asciiTheme="minorHAnsi" w:hAnsiTheme="minorHAnsi"/>
          <w:i/>
          <w:sz w:val="22"/>
          <w:szCs w:val="22"/>
        </w:rPr>
        <w:t xml:space="preserve"> tandem</w:t>
      </w:r>
      <w:r w:rsidRPr="005C1849">
        <w:rPr>
          <w:rFonts w:asciiTheme="minorHAnsi" w:hAnsiTheme="minorHAnsi"/>
          <w:sz w:val="22"/>
          <w:szCs w:val="22"/>
        </w:rPr>
        <w:t xml:space="preserve"> </w:t>
      </w:r>
      <w:r w:rsidR="00DF0997" w:rsidRPr="005C1849">
        <w:rPr>
          <w:rFonts w:asciiTheme="minorHAnsi" w:hAnsiTheme="minorHAnsi"/>
          <w:sz w:val="22"/>
          <w:szCs w:val="22"/>
        </w:rPr>
        <w:t xml:space="preserve">intende corrispondere a quanto normato dalla legge 107 del 13 luglio 2015, </w:t>
      </w:r>
      <w:r w:rsidR="005C1849">
        <w:rPr>
          <w:rFonts w:asciiTheme="minorHAnsi" w:hAnsiTheme="minorHAnsi"/>
          <w:sz w:val="22"/>
          <w:szCs w:val="22"/>
        </w:rPr>
        <w:t xml:space="preserve">al </w:t>
      </w:r>
      <w:r w:rsidR="00DF0997" w:rsidRPr="005C1849">
        <w:rPr>
          <w:rFonts w:asciiTheme="minorHAnsi" w:hAnsiTheme="minorHAnsi"/>
          <w:sz w:val="22"/>
          <w:szCs w:val="22"/>
        </w:rPr>
        <w:t>comma 7,</w:t>
      </w:r>
      <w:r w:rsidR="00B93C7C">
        <w:rPr>
          <w:rFonts w:asciiTheme="minorHAnsi" w:hAnsiTheme="minorHAnsi"/>
          <w:sz w:val="22"/>
          <w:szCs w:val="22"/>
        </w:rPr>
        <w:t xml:space="preserve"> </w:t>
      </w:r>
      <w:r w:rsidR="00DF0997" w:rsidRPr="005C1849">
        <w:rPr>
          <w:rFonts w:asciiTheme="minorHAnsi" w:hAnsiTheme="minorHAnsi"/>
          <w:sz w:val="22"/>
          <w:szCs w:val="22"/>
        </w:rPr>
        <w:t>letter</w:t>
      </w:r>
      <w:r w:rsidR="005C1849">
        <w:rPr>
          <w:rFonts w:asciiTheme="minorHAnsi" w:hAnsiTheme="minorHAnsi"/>
          <w:sz w:val="22"/>
          <w:szCs w:val="22"/>
        </w:rPr>
        <w:t>e</w:t>
      </w:r>
      <w:r w:rsidR="00DF0997" w:rsidRPr="005C1849">
        <w:rPr>
          <w:rFonts w:asciiTheme="minorHAnsi" w:hAnsiTheme="minorHAnsi"/>
          <w:sz w:val="22"/>
          <w:szCs w:val="22"/>
        </w:rPr>
        <w:t xml:space="preserve"> D / E </w:t>
      </w:r>
      <w:r w:rsidR="00865665">
        <w:rPr>
          <w:rFonts w:asciiTheme="minorHAnsi" w:hAnsiTheme="minorHAnsi"/>
          <w:sz w:val="22"/>
          <w:szCs w:val="22"/>
        </w:rPr>
        <w:t>:</w:t>
      </w:r>
      <w:r w:rsidR="005C1849" w:rsidRPr="005C1849">
        <w:rPr>
          <w:rFonts w:asciiTheme="minorHAnsi" w:hAnsiTheme="minorHAnsi"/>
          <w:sz w:val="22"/>
          <w:szCs w:val="22"/>
        </w:rPr>
        <w:t xml:space="preserve"> </w:t>
      </w:r>
      <w:r w:rsidR="00865665" w:rsidRPr="00865665">
        <w:rPr>
          <w:rFonts w:asciiTheme="minorHAnsi" w:hAnsiTheme="minorHAnsi"/>
          <w:sz w:val="22"/>
          <w:szCs w:val="22"/>
        </w:rPr>
        <w:t>s</w:t>
      </w:r>
      <w:r w:rsidR="00DF0997" w:rsidRPr="00865665">
        <w:rPr>
          <w:rFonts w:asciiTheme="minorHAnsi" w:hAnsiTheme="minorHAnsi" w:cstheme="minorHAnsi"/>
          <w:sz w:val="22"/>
          <w:szCs w:val="22"/>
        </w:rPr>
        <w:t>viluppo delle competenze in materia di cittadinanza attiva e democratica attraverso  il rispetto delle differenze e il dialogo</w:t>
      </w:r>
      <w:r w:rsidR="007C07FC">
        <w:rPr>
          <w:rFonts w:asciiTheme="minorHAnsi" w:hAnsiTheme="minorHAnsi" w:cstheme="minorHAnsi"/>
          <w:sz w:val="22"/>
          <w:szCs w:val="22"/>
        </w:rPr>
        <w:t xml:space="preserve"> tra le culture, </w:t>
      </w:r>
      <w:r w:rsidR="00DF0997" w:rsidRPr="00865665">
        <w:rPr>
          <w:rFonts w:asciiTheme="minorHAnsi" w:hAnsiTheme="minorHAnsi" w:cstheme="minorHAnsi"/>
          <w:sz w:val="22"/>
          <w:szCs w:val="22"/>
        </w:rPr>
        <w:t>l'assunzione di responsabilità nonché della solidarietà e della consapevolezza dei diritti e dei doveri</w:t>
      </w:r>
      <w:r w:rsidR="00865665">
        <w:rPr>
          <w:rFonts w:asciiTheme="minorHAnsi" w:hAnsiTheme="minorHAnsi" w:cstheme="minorHAnsi"/>
          <w:sz w:val="22"/>
          <w:szCs w:val="22"/>
        </w:rPr>
        <w:t xml:space="preserve">; </w:t>
      </w:r>
      <w:r w:rsidR="00DF0997" w:rsidRPr="00865665">
        <w:rPr>
          <w:rFonts w:asciiTheme="minorHAnsi" w:hAnsiTheme="minorHAnsi" w:cstheme="minorHAnsi"/>
          <w:sz w:val="22"/>
          <w:szCs w:val="22"/>
        </w:rPr>
        <w:t>sviluppo di comportamenti responsabili ispirati alla conoscenza e al rispetto della legalità</w:t>
      </w:r>
      <w:r w:rsidR="00865665">
        <w:rPr>
          <w:rFonts w:asciiTheme="minorHAnsi" w:hAnsiTheme="minorHAnsi" w:cstheme="minorHAnsi"/>
          <w:sz w:val="22"/>
          <w:szCs w:val="22"/>
        </w:rPr>
        <w:t>; tali finalità vengono costruite tramite il confronto diretto con  Soggetti segnati</w:t>
      </w:r>
      <w:r w:rsidR="00DF0997" w:rsidRPr="00865665">
        <w:rPr>
          <w:rFonts w:asciiTheme="minorHAnsi" w:hAnsiTheme="minorHAnsi" w:cstheme="minorHAnsi"/>
          <w:sz w:val="22"/>
          <w:szCs w:val="22"/>
        </w:rPr>
        <w:t xml:space="preserve"> da sofferenze personali e</w:t>
      </w:r>
      <w:r w:rsidR="00865665">
        <w:rPr>
          <w:rFonts w:asciiTheme="minorHAnsi" w:hAnsiTheme="minorHAnsi" w:cstheme="minorHAnsi"/>
          <w:sz w:val="22"/>
          <w:szCs w:val="22"/>
        </w:rPr>
        <w:t xml:space="preserve">/o </w:t>
      </w:r>
      <w:r w:rsidR="00DF0997" w:rsidRPr="00865665">
        <w:rPr>
          <w:rFonts w:asciiTheme="minorHAnsi" w:hAnsiTheme="minorHAnsi" w:cstheme="minorHAnsi"/>
          <w:sz w:val="22"/>
          <w:szCs w:val="22"/>
        </w:rPr>
        <w:t xml:space="preserve"> politico-sociali</w:t>
      </w:r>
      <w:r w:rsidR="00477392">
        <w:rPr>
          <w:rFonts w:asciiTheme="minorHAnsi" w:hAnsiTheme="minorHAnsi" w:cstheme="minorHAnsi"/>
          <w:sz w:val="22"/>
          <w:szCs w:val="22"/>
        </w:rPr>
        <w:t>.</w:t>
      </w:r>
    </w:p>
    <w:p w:rsidR="007C07FC" w:rsidRDefault="007C07FC" w:rsidP="00865665">
      <w:pPr>
        <w:pStyle w:val="PreformattatoHTML"/>
        <w:rPr>
          <w:rFonts w:asciiTheme="minorHAnsi" w:hAnsiTheme="minorHAnsi" w:cstheme="minorHAnsi"/>
          <w:sz w:val="22"/>
          <w:szCs w:val="22"/>
        </w:rPr>
      </w:pPr>
    </w:p>
    <w:p w:rsidR="00D805DD" w:rsidRPr="00D805DD" w:rsidRDefault="00D805DD" w:rsidP="00D805DD">
      <w:pPr>
        <w:pStyle w:val="PreformattatoHTML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05DD">
        <w:rPr>
          <w:rFonts w:asciiTheme="minorHAnsi" w:hAnsiTheme="minorHAnsi" w:cstheme="minorHAnsi"/>
          <w:b/>
          <w:sz w:val="22"/>
          <w:szCs w:val="22"/>
        </w:rPr>
        <w:t>Contenuti</w:t>
      </w:r>
    </w:p>
    <w:p w:rsidR="00D805DD" w:rsidRPr="00865665" w:rsidRDefault="00D805DD" w:rsidP="00D805DD">
      <w:pPr>
        <w:pStyle w:val="PreformattatoHTML"/>
        <w:jc w:val="center"/>
        <w:rPr>
          <w:rFonts w:asciiTheme="minorHAnsi" w:hAnsiTheme="minorHAnsi" w:cstheme="minorHAnsi"/>
          <w:sz w:val="22"/>
          <w:szCs w:val="22"/>
        </w:rPr>
      </w:pPr>
    </w:p>
    <w:p w:rsidR="00AF0BC9" w:rsidRDefault="009F3976" w:rsidP="00AF0BC9">
      <w:r>
        <w:t xml:space="preserve">Il Progetto – elaborato dalla Prof.ssa </w:t>
      </w:r>
      <w:proofErr w:type="spellStart"/>
      <w:r>
        <w:t>Callloni</w:t>
      </w:r>
      <w:proofErr w:type="spellEnd"/>
      <w:r>
        <w:t xml:space="preserve"> Rossella e sottoposto alla approvazione dell</w:t>
      </w:r>
      <w:r w:rsidR="00AF0BC9">
        <w:t xml:space="preserve">a </w:t>
      </w:r>
      <w:r w:rsidR="00AF0BC9" w:rsidRPr="0035421B">
        <w:rPr>
          <w:i/>
        </w:rPr>
        <w:t>Commissione Cittadinanza e Legalità</w:t>
      </w:r>
      <w:r w:rsidR="00AF0BC9">
        <w:t xml:space="preserve"> </w:t>
      </w:r>
      <w:r>
        <w:t xml:space="preserve">deli Licei di Gallarate - </w:t>
      </w:r>
      <w:r w:rsidR="00AF0BC9">
        <w:t xml:space="preserve"> propone un percorso di approfondimento sulla tematica della </w:t>
      </w:r>
      <w:r w:rsidR="00AF0BC9" w:rsidRPr="002F3426">
        <w:rPr>
          <w:i/>
        </w:rPr>
        <w:t xml:space="preserve">resistenza </w:t>
      </w:r>
      <w:r w:rsidR="00AF0BC9">
        <w:t>come categoria antropologica, attraverso l’ascolto di persone che hanno attraversato o stanno vivendo –  per scelte esistenziali, per contesti professionali o per vicende non prevedibili – esperienze che mettono a dura prova la tenuta di valori, convinzioni e culture.</w:t>
      </w:r>
    </w:p>
    <w:p w:rsidR="009F3976" w:rsidRDefault="009F3976" w:rsidP="00AF0BC9">
      <w:r>
        <w:t xml:space="preserve">Le Classi che aderiscono al </w:t>
      </w:r>
      <w:proofErr w:type="gramStart"/>
      <w:r>
        <w:t>Progetto</w:t>
      </w:r>
      <w:r w:rsidR="00BB394F">
        <w:t>( viene</w:t>
      </w:r>
      <w:proofErr w:type="gramEnd"/>
      <w:r w:rsidR="00BB394F">
        <w:t xml:space="preserve"> data precedenza al triennio ) </w:t>
      </w:r>
      <w:r w:rsidR="00284472">
        <w:t xml:space="preserve"> sono</w:t>
      </w:r>
      <w:r>
        <w:t xml:space="preserve"> preparate all’incontro tramite materiale preparato dalla Referent</w:t>
      </w:r>
      <w:r w:rsidR="00C87B63">
        <w:t>e del Progetto : gli Studenti vengono coinvolti tramite la proposta di testi, video, canzoni ed immagini.</w:t>
      </w:r>
    </w:p>
    <w:p w:rsidR="009F3976" w:rsidRDefault="009F3976" w:rsidP="005932F7">
      <w:pPr>
        <w:jc w:val="center"/>
      </w:pPr>
      <w:r>
        <w:t xml:space="preserve">Il percorso di riflessione si snoda attraverso tre </w:t>
      </w:r>
      <w:proofErr w:type="gramStart"/>
      <w:r>
        <w:t xml:space="preserve">incontri </w:t>
      </w:r>
      <w:r w:rsidR="00933CD9">
        <w:t>:</w:t>
      </w:r>
      <w:bookmarkStart w:id="0" w:name="_GoBack"/>
      <w:bookmarkEnd w:id="0"/>
      <w:proofErr w:type="gramEnd"/>
    </w:p>
    <w:p w:rsidR="00AF0BC9" w:rsidRDefault="009F3976" w:rsidP="00AF0BC9">
      <w:r w:rsidRPr="009F3976">
        <w:rPr>
          <w:b/>
        </w:rPr>
        <w:t>nel mese di febbraio</w:t>
      </w:r>
      <w:r>
        <w:t xml:space="preserve">, confronto </w:t>
      </w:r>
      <w:r w:rsidR="00AF0BC9">
        <w:t xml:space="preserve">con gli Avvocati, </w:t>
      </w:r>
      <w:proofErr w:type="spellStart"/>
      <w:r w:rsidR="00AF0BC9" w:rsidRPr="00F60DBB">
        <w:rPr>
          <w:b/>
        </w:rPr>
        <w:t>Dott.ri</w:t>
      </w:r>
      <w:proofErr w:type="spellEnd"/>
      <w:r w:rsidR="00AF0BC9" w:rsidRPr="00F60DBB">
        <w:rPr>
          <w:b/>
        </w:rPr>
        <w:t xml:space="preserve"> Aventi Roberto</w:t>
      </w:r>
      <w:r>
        <w:rPr>
          <w:b/>
        </w:rPr>
        <w:t xml:space="preserve">, Livio </w:t>
      </w:r>
      <w:proofErr w:type="spellStart"/>
      <w:r>
        <w:rPr>
          <w:b/>
        </w:rPr>
        <w:t>Grandis</w:t>
      </w:r>
      <w:proofErr w:type="spellEnd"/>
      <w:r w:rsidR="00AF0BC9" w:rsidRPr="00F60DBB">
        <w:rPr>
          <w:b/>
        </w:rPr>
        <w:t xml:space="preserve"> e Marrapodi Maria Cristina</w:t>
      </w:r>
      <w:r>
        <w:rPr>
          <w:b/>
        </w:rPr>
        <w:t>, in rappresentanza dell’Unione</w:t>
      </w:r>
      <w:r>
        <w:t xml:space="preserve"> </w:t>
      </w:r>
      <w:r w:rsidRPr="009F3976">
        <w:rPr>
          <w:b/>
        </w:rPr>
        <w:t>Camere Penali Italiane</w:t>
      </w:r>
      <w:r w:rsidR="00AF0BC9">
        <w:t xml:space="preserve">, sul tema della </w:t>
      </w:r>
      <w:r w:rsidR="00AF0BC9" w:rsidRPr="00BB1F3B">
        <w:rPr>
          <w:i/>
        </w:rPr>
        <w:t>presunzione di innocenza</w:t>
      </w:r>
      <w:r w:rsidR="00AF0BC9">
        <w:t xml:space="preserve"> per l’imputato; </w:t>
      </w:r>
    </w:p>
    <w:p w:rsidR="009F3976" w:rsidRDefault="009F3976" w:rsidP="009F3976">
      <w:r w:rsidRPr="009F3976">
        <w:rPr>
          <w:b/>
        </w:rPr>
        <w:t>nel mese di marzo</w:t>
      </w:r>
      <w:r>
        <w:t xml:space="preserve">, dialogo con </w:t>
      </w:r>
      <w:r w:rsidRPr="00F60DBB">
        <w:t xml:space="preserve"> Dott.ssa </w:t>
      </w:r>
      <w:r w:rsidRPr="00F60DBB">
        <w:rPr>
          <w:b/>
        </w:rPr>
        <w:t>Catia Bianchi</w:t>
      </w:r>
      <w:r w:rsidRPr="00F60DBB">
        <w:t xml:space="preserve">, educatrice presso </w:t>
      </w:r>
      <w:r>
        <w:t xml:space="preserve">la Casa di reclusione di Bollate, e  con </w:t>
      </w:r>
      <w:r w:rsidRPr="00F60DBB">
        <w:rPr>
          <w:b/>
        </w:rPr>
        <w:t>Paola Saporiti</w:t>
      </w:r>
      <w:r>
        <w:t>, Doc</w:t>
      </w:r>
      <w:r w:rsidRPr="00F60DBB">
        <w:t>ente di Storia e Fil</w:t>
      </w:r>
      <w:r>
        <w:t>osofia,</w:t>
      </w:r>
      <w:r w:rsidRPr="00F60DBB">
        <w:t xml:space="preserve"> attiva da anni, come volontaria, presso la </w:t>
      </w:r>
      <w:r>
        <w:t>medesima Casa di reclusione, nonché autrice di scritti riguardanti il tema del recupero, esistenziale e sociale : discutiamo insieme sul significato di “forza di resistenza” messa in atto da quanti operano, come educatori,  in  una realtà complessa e delicata quale q</w:t>
      </w:r>
      <w:r w:rsidR="00973843">
        <w:t>uella di una casa di reclusione; gli Studenti vengono preparati all’</w:t>
      </w:r>
      <w:r w:rsidR="00F86413">
        <w:t>incontro dal materiale elaborato</w:t>
      </w:r>
      <w:r w:rsidR="00973843">
        <w:t xml:space="preserve"> dalla prof.ssa Calloni Rossella  ( </w:t>
      </w:r>
      <w:r w:rsidR="00973843" w:rsidRPr="0070695E">
        <w:rPr>
          <w:b/>
        </w:rPr>
        <w:t>allegato 1</w:t>
      </w:r>
      <w:r w:rsidR="00973843">
        <w:t xml:space="preserve"> ) e dalle slide messe a disposizion</w:t>
      </w:r>
      <w:r w:rsidR="00C86DB8">
        <w:t xml:space="preserve">e dalla Prof.ssa Paola Saporiti ( cfr. </w:t>
      </w:r>
      <w:r w:rsidR="00C86DB8" w:rsidRPr="00C86DB8">
        <w:rPr>
          <w:b/>
        </w:rPr>
        <w:t>Umanità dietro le sbarre</w:t>
      </w:r>
      <w:r w:rsidR="00C86DB8">
        <w:t xml:space="preserve"> )</w:t>
      </w:r>
    </w:p>
    <w:p w:rsidR="00F86413" w:rsidRDefault="00973843" w:rsidP="00F86413">
      <w:pPr>
        <w:pStyle w:val="Nessunaspaziatura"/>
      </w:pPr>
      <w:r w:rsidRPr="00973843">
        <w:rPr>
          <w:b/>
        </w:rPr>
        <w:t>nel mese di maggio</w:t>
      </w:r>
      <w:r w:rsidRPr="00F855A5">
        <w:t xml:space="preserve">, </w:t>
      </w:r>
      <w:r w:rsidR="009A7439" w:rsidRPr="00F855A5">
        <w:t xml:space="preserve">incontro con la Sig.ra </w:t>
      </w:r>
      <w:r w:rsidR="009A7439" w:rsidRPr="00F855A5">
        <w:rPr>
          <w:b/>
        </w:rPr>
        <w:t xml:space="preserve">Egidia Beretta </w:t>
      </w:r>
      <w:proofErr w:type="spellStart"/>
      <w:r w:rsidR="009A7439" w:rsidRPr="00F855A5">
        <w:rPr>
          <w:b/>
        </w:rPr>
        <w:t>Arrigoni</w:t>
      </w:r>
      <w:proofErr w:type="spellEnd"/>
      <w:r w:rsidR="009A7439" w:rsidRPr="00F855A5">
        <w:t xml:space="preserve">, madre di </w:t>
      </w:r>
      <w:r w:rsidR="009A7439" w:rsidRPr="00F855A5">
        <w:rPr>
          <w:b/>
        </w:rPr>
        <w:t>Vittorio</w:t>
      </w:r>
      <w:r w:rsidR="009A7439" w:rsidRPr="00F855A5">
        <w:t xml:space="preserve">, pacifista e attivista per i diritti umani, ucciso nella striscia di Gaza, nel </w:t>
      </w:r>
      <w:proofErr w:type="gramStart"/>
      <w:r w:rsidR="009A7439" w:rsidRPr="00F855A5">
        <w:t>2011 :</w:t>
      </w:r>
      <w:proofErr w:type="gramEnd"/>
      <w:r w:rsidR="009A7439" w:rsidRPr="00F855A5">
        <w:t xml:space="preserve"> ci confront</w:t>
      </w:r>
      <w:r w:rsidR="00F855A5">
        <w:t xml:space="preserve">iamo </w:t>
      </w:r>
      <w:r w:rsidR="009A7439" w:rsidRPr="00F855A5">
        <w:t>con una persona che ha pagato, nel modo più drammatico, la fed</w:t>
      </w:r>
      <w:r w:rsidR="00F855A5">
        <w:t>eltà ai propri ideali e tentiamo di comprendere</w:t>
      </w:r>
      <w:r w:rsidR="009A7439" w:rsidRPr="00F855A5">
        <w:t xml:space="preserve"> come è possibile resistere alla sofferenza per il martirio</w:t>
      </w:r>
      <w:r w:rsidR="00F86413">
        <w:t xml:space="preserve"> di un figlio; gli Studenti vengono preparati all’incontro dal materiale elaborato</w:t>
      </w:r>
    </w:p>
    <w:p w:rsidR="00F86413" w:rsidRDefault="00F86413" w:rsidP="00F86413">
      <w:pPr>
        <w:pStyle w:val="Nessunaspaziatura"/>
        <w:rPr>
          <w:rStyle w:val="Collegamentoipertestuale"/>
          <w:rFonts w:ascii="Garamond" w:hAnsi="Garamond"/>
        </w:rPr>
      </w:pPr>
      <w:r>
        <w:t xml:space="preserve">dalla Prof.ssa Calloni Rossella </w:t>
      </w:r>
      <w:r w:rsidRPr="0070695E">
        <w:rPr>
          <w:b/>
        </w:rPr>
        <w:t>( allegato 2</w:t>
      </w:r>
      <w:r>
        <w:t xml:space="preserve"> ); l’incontro,</w:t>
      </w:r>
      <w:r w:rsidR="00BB2115">
        <w:t xml:space="preserve"> </w:t>
      </w:r>
      <w:r>
        <w:t>inoltre,</w:t>
      </w:r>
      <w:r w:rsidR="00BB2115">
        <w:t xml:space="preserve"> </w:t>
      </w:r>
      <w:r>
        <w:t xml:space="preserve">si avvale di video scelti dalla Sig.ra Egidia Beretta </w:t>
      </w:r>
      <w:proofErr w:type="spellStart"/>
      <w:r>
        <w:t>Arrigoni</w:t>
      </w:r>
      <w:proofErr w:type="spellEnd"/>
      <w:r>
        <w:t xml:space="preserve"> e tratti dal sito della Fondazione Vittorio </w:t>
      </w:r>
      <w:proofErr w:type="spellStart"/>
      <w:r>
        <w:t>Arrigoni</w:t>
      </w:r>
      <w:proofErr w:type="spellEnd"/>
      <w:r>
        <w:t xml:space="preserve"> ( </w:t>
      </w:r>
      <w:hyperlink r:id="rId5" w:history="1">
        <w:r w:rsidRPr="000324CE">
          <w:rPr>
            <w:rStyle w:val="Collegamentoipertestuale"/>
            <w:rFonts w:ascii="Garamond" w:hAnsi="Garamond"/>
          </w:rPr>
          <w:t>www.fondazionevikutopia.org</w:t>
        </w:r>
      </w:hyperlink>
      <w:r>
        <w:rPr>
          <w:rStyle w:val="Collegamentoipertestuale"/>
          <w:rFonts w:ascii="Garamond" w:hAnsi="Garamond"/>
        </w:rPr>
        <w:t>)</w:t>
      </w:r>
    </w:p>
    <w:p w:rsidR="00F86413" w:rsidRDefault="00F86413" w:rsidP="00F86413">
      <w:pPr>
        <w:pStyle w:val="Nessunaspaziatura"/>
        <w:rPr>
          <w:rFonts w:ascii="Garamond" w:hAnsi="Garamond"/>
        </w:rPr>
      </w:pPr>
    </w:p>
    <w:p w:rsidR="00F86413" w:rsidRDefault="00F86413" w:rsidP="00F86413">
      <w:pPr>
        <w:pStyle w:val="Nessunaspaziatura"/>
        <w:rPr>
          <w:rFonts w:ascii="Garamond" w:hAnsi="Garamond"/>
        </w:rPr>
      </w:pPr>
    </w:p>
    <w:p w:rsidR="00F86413" w:rsidRPr="00F855A5" w:rsidRDefault="00F86413" w:rsidP="009A7439"/>
    <w:p w:rsidR="00CC2E0E" w:rsidRPr="00F855A5" w:rsidRDefault="00CC2E0E"/>
    <w:sectPr w:rsidR="00CC2E0E" w:rsidRPr="00F855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E2C84"/>
    <w:multiLevelType w:val="hybridMultilevel"/>
    <w:tmpl w:val="1D7EE82C"/>
    <w:lvl w:ilvl="0" w:tplc="6DDC19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A85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E25C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4D8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2B4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B9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6F6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658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78D9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C9"/>
    <w:rsid w:val="00284472"/>
    <w:rsid w:val="002A14FB"/>
    <w:rsid w:val="00477392"/>
    <w:rsid w:val="005932F7"/>
    <w:rsid w:val="005C1849"/>
    <w:rsid w:val="0070695E"/>
    <w:rsid w:val="00712E10"/>
    <w:rsid w:val="007A39A4"/>
    <w:rsid w:val="007C07FC"/>
    <w:rsid w:val="007E0BCB"/>
    <w:rsid w:val="00865665"/>
    <w:rsid w:val="008767D6"/>
    <w:rsid w:val="00933CD9"/>
    <w:rsid w:val="00973843"/>
    <w:rsid w:val="009A7439"/>
    <w:rsid w:val="009F3976"/>
    <w:rsid w:val="00AF0BC9"/>
    <w:rsid w:val="00B93C7C"/>
    <w:rsid w:val="00BB2115"/>
    <w:rsid w:val="00BB394F"/>
    <w:rsid w:val="00C86DB8"/>
    <w:rsid w:val="00C87B63"/>
    <w:rsid w:val="00CC2E0E"/>
    <w:rsid w:val="00D805DD"/>
    <w:rsid w:val="00DD2DAE"/>
    <w:rsid w:val="00DF0997"/>
    <w:rsid w:val="00F855A5"/>
    <w:rsid w:val="00F86413"/>
    <w:rsid w:val="00FB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030"/>
  <w15:chartTrackingRefBased/>
  <w15:docId w15:val="{73B82F86-94D5-48B4-AF62-971D9F21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0B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3843"/>
    <w:pPr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5C1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C184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641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6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0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azionevikutop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</dc:creator>
  <cp:keywords/>
  <dc:description/>
  <cp:lastModifiedBy>Emiro</cp:lastModifiedBy>
  <cp:revision>25</cp:revision>
  <dcterms:created xsi:type="dcterms:W3CDTF">2017-09-30T15:30:00Z</dcterms:created>
  <dcterms:modified xsi:type="dcterms:W3CDTF">2017-09-30T16:35:00Z</dcterms:modified>
</cp:coreProperties>
</file>