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3" w:rsidRDefault="005F0373" w:rsidP="005F0373">
      <w:pPr>
        <w:jc w:val="center"/>
        <w:rPr>
          <w:b/>
        </w:rPr>
      </w:pPr>
    </w:p>
    <w:p w:rsidR="00ED6F95" w:rsidRDefault="00BE680A" w:rsidP="00BE680A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120130" cy="2368550"/>
            <wp:effectExtent l="0" t="0" r="0" b="0"/>
            <wp:docPr id="1" name="Immagine 1" descr="Logo 2017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7-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0A" w:rsidRDefault="00BE680A" w:rsidP="00ED6F95">
      <w:pPr>
        <w:jc w:val="center"/>
        <w:rPr>
          <w:rFonts w:ascii="Arial" w:hAnsi="Arial" w:cs="Arial"/>
          <w:b/>
        </w:rPr>
      </w:pPr>
    </w:p>
    <w:p w:rsidR="00BE680A" w:rsidRDefault="00BE680A" w:rsidP="00ED6F95">
      <w:pPr>
        <w:jc w:val="center"/>
        <w:rPr>
          <w:rFonts w:ascii="Arial" w:hAnsi="Arial" w:cs="Arial"/>
          <w:b/>
        </w:rPr>
      </w:pPr>
    </w:p>
    <w:p w:rsidR="005F0373" w:rsidRPr="0080221C" w:rsidRDefault="005F0373" w:rsidP="00ED6F95">
      <w:pPr>
        <w:jc w:val="center"/>
        <w:rPr>
          <w:rFonts w:ascii="Arial" w:hAnsi="Arial" w:cs="Arial"/>
          <w:b/>
        </w:rPr>
      </w:pPr>
      <w:r w:rsidRPr="0080221C">
        <w:rPr>
          <w:rFonts w:ascii="Arial" w:hAnsi="Arial" w:cs="Arial"/>
          <w:b/>
        </w:rPr>
        <w:t xml:space="preserve">DISCIPLINA: Storia dell’arte </w:t>
      </w:r>
    </w:p>
    <w:p w:rsidR="00156E73" w:rsidRDefault="005F0373" w:rsidP="005F0373">
      <w:pPr>
        <w:jc w:val="center"/>
        <w:rPr>
          <w:rFonts w:ascii="Arial" w:hAnsi="Arial" w:cs="Arial"/>
          <w:b/>
        </w:rPr>
      </w:pPr>
      <w:r w:rsidRPr="0080221C">
        <w:rPr>
          <w:rFonts w:ascii="Arial" w:hAnsi="Arial" w:cs="Arial"/>
          <w:b/>
        </w:rPr>
        <w:t>PROGRAMMA SVOLTO</w:t>
      </w:r>
    </w:p>
    <w:p w:rsidR="00E10570" w:rsidRPr="0080221C" w:rsidRDefault="00E10570" w:rsidP="005F03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 scolastico 2017/18</w:t>
      </w:r>
    </w:p>
    <w:p w:rsidR="005F0373" w:rsidRPr="0080221C" w:rsidRDefault="005F0373" w:rsidP="005F0373">
      <w:pPr>
        <w:jc w:val="center"/>
        <w:rPr>
          <w:rFonts w:ascii="Arial" w:hAnsi="Arial" w:cs="Arial"/>
          <w:b/>
        </w:rPr>
      </w:pPr>
      <w:r w:rsidRPr="0080221C">
        <w:rPr>
          <w:rFonts w:ascii="Arial" w:hAnsi="Arial" w:cs="Arial"/>
          <w:b/>
        </w:rPr>
        <w:t xml:space="preserve">CLASSE </w:t>
      </w:r>
      <w:r w:rsidR="0080221C" w:rsidRPr="0080221C">
        <w:rPr>
          <w:rFonts w:ascii="Arial" w:hAnsi="Arial" w:cs="Arial"/>
          <w:b/>
        </w:rPr>
        <w:t xml:space="preserve">III </w:t>
      </w:r>
      <w:r w:rsidR="00E10570">
        <w:rPr>
          <w:rFonts w:ascii="Arial" w:hAnsi="Arial" w:cs="Arial"/>
          <w:b/>
        </w:rPr>
        <w:t>ASU (Scienze umane)</w:t>
      </w:r>
    </w:p>
    <w:p w:rsidR="005F0373" w:rsidRDefault="005F0373" w:rsidP="005F0373">
      <w:pPr>
        <w:jc w:val="center"/>
        <w:rPr>
          <w:b/>
        </w:rPr>
      </w:pPr>
    </w:p>
    <w:p w:rsidR="005F0373" w:rsidRPr="0080221C" w:rsidRDefault="005F0373" w:rsidP="00BD2E8A">
      <w:pPr>
        <w:jc w:val="center"/>
        <w:rPr>
          <w:rFonts w:ascii="Arial" w:hAnsi="Arial" w:cs="Arial"/>
          <w:b/>
          <w:sz w:val="24"/>
          <w:szCs w:val="24"/>
        </w:rPr>
      </w:pPr>
      <w:r w:rsidRPr="0080221C">
        <w:rPr>
          <w:rFonts w:ascii="Arial" w:hAnsi="Arial" w:cs="Arial"/>
          <w:b/>
          <w:sz w:val="24"/>
          <w:szCs w:val="24"/>
        </w:rPr>
        <w:t xml:space="preserve">L’ARTE </w:t>
      </w:r>
      <w:r w:rsidR="0080221C" w:rsidRPr="0080221C">
        <w:rPr>
          <w:rFonts w:ascii="Arial" w:hAnsi="Arial" w:cs="Arial"/>
          <w:b/>
          <w:sz w:val="24"/>
          <w:szCs w:val="24"/>
        </w:rPr>
        <w:t>GRECA</w:t>
      </w:r>
    </w:p>
    <w:p w:rsidR="0080221C" w:rsidRPr="00AC5D81" w:rsidRDefault="00E10570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Origini</w:t>
      </w:r>
      <w:r w:rsidR="0080221C" w:rsidRPr="00AC5D81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periodizzazione </w:t>
      </w:r>
      <w:r w:rsidR="0080221C" w:rsidRPr="00AC5D81">
        <w:rPr>
          <w:rFonts w:ascii="Arial" w:hAnsi="Arial" w:cs="Arial"/>
          <w:sz w:val="24"/>
          <w:szCs w:val="24"/>
        </w:rPr>
        <w:t>dell’arte greca</w:t>
      </w:r>
    </w:p>
    <w:p w:rsidR="0080221C" w:rsidRPr="00AC5D81" w:rsidRDefault="0080221C" w:rsidP="0080221C">
      <w:pPr>
        <w:rPr>
          <w:rFonts w:ascii="Arial" w:hAnsi="Arial" w:cs="Arial"/>
          <w:i/>
          <w:sz w:val="24"/>
          <w:szCs w:val="24"/>
        </w:rPr>
      </w:pPr>
      <w:r w:rsidRPr="00E10570">
        <w:rPr>
          <w:rFonts w:ascii="Arial" w:hAnsi="Arial" w:cs="Arial"/>
          <w:sz w:val="24"/>
          <w:szCs w:val="24"/>
        </w:rPr>
        <w:t>La pittura vascolare nel periodo di Formazione</w:t>
      </w:r>
      <w:r w:rsidR="00AC5D81" w:rsidRPr="00E10570">
        <w:rPr>
          <w:rFonts w:ascii="Arial" w:hAnsi="Arial" w:cs="Arial"/>
          <w:sz w:val="24"/>
          <w:szCs w:val="24"/>
        </w:rPr>
        <w:t xml:space="preserve">: </w:t>
      </w:r>
      <w:r w:rsidR="00AC5D81" w:rsidRPr="00E10570">
        <w:rPr>
          <w:rFonts w:ascii="Arial" w:hAnsi="Arial" w:cs="Arial"/>
          <w:i/>
          <w:sz w:val="24"/>
          <w:szCs w:val="24"/>
        </w:rPr>
        <w:t>l</w:t>
      </w:r>
      <w:r w:rsidRPr="00AC5D81">
        <w:rPr>
          <w:rFonts w:ascii="Arial" w:hAnsi="Arial" w:cs="Arial"/>
          <w:i/>
          <w:sz w:val="24"/>
          <w:szCs w:val="24"/>
        </w:rPr>
        <w:t xml:space="preserve">’Anfora del </w:t>
      </w:r>
      <w:proofErr w:type="spellStart"/>
      <w:r w:rsidRPr="00AC5D81">
        <w:rPr>
          <w:rFonts w:ascii="Arial" w:hAnsi="Arial" w:cs="Arial"/>
          <w:i/>
          <w:sz w:val="24"/>
          <w:szCs w:val="24"/>
        </w:rPr>
        <w:t>Dypilon</w:t>
      </w:r>
      <w:proofErr w:type="spellEnd"/>
    </w:p>
    <w:p w:rsidR="0080221C" w:rsidRDefault="0080221C" w:rsidP="0080221C">
      <w:pPr>
        <w:rPr>
          <w:rFonts w:ascii="Arial" w:hAnsi="Arial" w:cs="Arial"/>
          <w:sz w:val="24"/>
          <w:szCs w:val="24"/>
        </w:rPr>
      </w:pPr>
      <w:r w:rsidRPr="00E10570">
        <w:rPr>
          <w:rFonts w:ascii="Arial" w:hAnsi="Arial" w:cs="Arial"/>
          <w:sz w:val="24"/>
          <w:szCs w:val="24"/>
        </w:rPr>
        <w:t>La pittura vascolare di Età arcaica</w:t>
      </w:r>
      <w:r w:rsidR="00E10570">
        <w:rPr>
          <w:rFonts w:ascii="Arial" w:hAnsi="Arial" w:cs="Arial"/>
          <w:sz w:val="24"/>
          <w:szCs w:val="24"/>
        </w:rPr>
        <w:t xml:space="preserve"> e classica </w:t>
      </w:r>
      <w:r w:rsidR="00AC5D81">
        <w:rPr>
          <w:rFonts w:ascii="Arial" w:hAnsi="Arial" w:cs="Arial"/>
          <w:sz w:val="24"/>
          <w:szCs w:val="24"/>
        </w:rPr>
        <w:t xml:space="preserve">: </w:t>
      </w:r>
      <w:r w:rsidR="00E10570">
        <w:rPr>
          <w:rFonts w:ascii="Arial" w:hAnsi="Arial" w:cs="Arial"/>
          <w:i/>
          <w:sz w:val="24"/>
          <w:szCs w:val="24"/>
        </w:rPr>
        <w:t>esempi di vasi a figure nere e a figure rosse</w:t>
      </w:r>
    </w:p>
    <w:p w:rsidR="0080221C" w:rsidRDefault="0080221C" w:rsidP="0080221C">
      <w:pPr>
        <w:rPr>
          <w:rFonts w:ascii="Arial" w:hAnsi="Arial" w:cs="Arial"/>
          <w:sz w:val="24"/>
          <w:szCs w:val="24"/>
        </w:rPr>
      </w:pPr>
      <w:r w:rsidRPr="00E10570">
        <w:rPr>
          <w:rFonts w:ascii="Arial" w:hAnsi="Arial" w:cs="Arial"/>
          <w:sz w:val="24"/>
          <w:szCs w:val="24"/>
        </w:rPr>
        <w:t>Il tempio</w:t>
      </w:r>
      <w:r>
        <w:rPr>
          <w:rFonts w:ascii="Arial" w:hAnsi="Arial" w:cs="Arial"/>
          <w:sz w:val="24"/>
          <w:szCs w:val="24"/>
        </w:rPr>
        <w:t xml:space="preserve">: </w:t>
      </w:r>
      <w:r w:rsidR="00E10570">
        <w:rPr>
          <w:rFonts w:ascii="Arial" w:hAnsi="Arial" w:cs="Arial"/>
          <w:sz w:val="24"/>
          <w:szCs w:val="24"/>
        </w:rPr>
        <w:t>planimetrie, alzato,</w:t>
      </w:r>
      <w:r>
        <w:rPr>
          <w:rFonts w:ascii="Arial" w:hAnsi="Arial" w:cs="Arial"/>
          <w:sz w:val="24"/>
          <w:szCs w:val="24"/>
        </w:rPr>
        <w:t xml:space="preserve">  ordini architettonici, correzioni ottiche</w:t>
      </w:r>
      <w:r w:rsidR="00E10570">
        <w:rPr>
          <w:rFonts w:ascii="Arial" w:hAnsi="Arial" w:cs="Arial"/>
          <w:sz w:val="24"/>
          <w:szCs w:val="24"/>
        </w:rPr>
        <w:t>.</w:t>
      </w:r>
    </w:p>
    <w:p w:rsidR="00E10570" w:rsidRDefault="00E10570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Partenone.</w:t>
      </w:r>
    </w:p>
    <w:p w:rsidR="007F0A0B" w:rsidRPr="00E10570" w:rsidRDefault="007F0A0B" w:rsidP="0080221C">
      <w:pPr>
        <w:rPr>
          <w:rFonts w:ascii="Arial" w:hAnsi="Arial" w:cs="Arial"/>
          <w:sz w:val="24"/>
          <w:szCs w:val="24"/>
        </w:rPr>
      </w:pPr>
      <w:r w:rsidRPr="00E10570">
        <w:rPr>
          <w:rFonts w:ascii="Arial" w:hAnsi="Arial" w:cs="Arial"/>
          <w:sz w:val="24"/>
          <w:szCs w:val="24"/>
        </w:rPr>
        <w:t>L’evoluzione della statuaria greca</w:t>
      </w:r>
      <w:r w:rsidR="00E10570">
        <w:rPr>
          <w:rFonts w:ascii="Arial" w:hAnsi="Arial" w:cs="Arial"/>
          <w:sz w:val="24"/>
          <w:szCs w:val="24"/>
        </w:rPr>
        <w:t xml:space="preserve">: </w:t>
      </w:r>
    </w:p>
    <w:p w:rsidR="0080221C" w:rsidRDefault="00F92DE3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0221C" w:rsidRPr="00316EC4">
        <w:rPr>
          <w:rFonts w:ascii="Arial" w:hAnsi="Arial" w:cs="Arial"/>
          <w:sz w:val="24"/>
          <w:szCs w:val="24"/>
        </w:rPr>
        <w:t>a scultura di Età arcaica</w:t>
      </w:r>
      <w:r w:rsidR="0080221C">
        <w:rPr>
          <w:rFonts w:ascii="Arial" w:hAnsi="Arial" w:cs="Arial"/>
          <w:sz w:val="24"/>
          <w:szCs w:val="24"/>
        </w:rPr>
        <w:t>: la scuola dorica (</w:t>
      </w:r>
      <w:proofErr w:type="spellStart"/>
      <w:r w:rsidR="0080221C">
        <w:rPr>
          <w:rFonts w:ascii="Arial" w:hAnsi="Arial" w:cs="Arial"/>
          <w:sz w:val="24"/>
          <w:szCs w:val="24"/>
        </w:rPr>
        <w:t>Polimede</w:t>
      </w:r>
      <w:proofErr w:type="spellEnd"/>
      <w:r w:rsidR="0080221C">
        <w:rPr>
          <w:rFonts w:ascii="Arial" w:hAnsi="Arial" w:cs="Arial"/>
          <w:sz w:val="24"/>
          <w:szCs w:val="24"/>
        </w:rPr>
        <w:t xml:space="preserve"> di Argo, </w:t>
      </w:r>
      <w:proofErr w:type="spellStart"/>
      <w:r w:rsidR="0080221C" w:rsidRPr="00316EC4">
        <w:rPr>
          <w:rFonts w:ascii="Arial" w:hAnsi="Arial" w:cs="Arial"/>
          <w:i/>
          <w:sz w:val="24"/>
          <w:szCs w:val="24"/>
        </w:rPr>
        <w:t>Kleobi</w:t>
      </w:r>
      <w:proofErr w:type="spellEnd"/>
      <w:r w:rsidR="0080221C" w:rsidRPr="00316EC4"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 w:rsidR="0080221C" w:rsidRPr="00316EC4">
        <w:rPr>
          <w:rFonts w:ascii="Arial" w:hAnsi="Arial" w:cs="Arial"/>
          <w:i/>
          <w:sz w:val="24"/>
          <w:szCs w:val="24"/>
        </w:rPr>
        <w:t>Bitone</w:t>
      </w:r>
      <w:proofErr w:type="spellEnd"/>
      <w:r w:rsidR="0080221C">
        <w:rPr>
          <w:rFonts w:ascii="Arial" w:hAnsi="Arial" w:cs="Arial"/>
          <w:sz w:val="24"/>
          <w:szCs w:val="24"/>
        </w:rPr>
        <w:t>); la scuola ionica</w:t>
      </w:r>
      <w:r w:rsidR="00667869">
        <w:rPr>
          <w:rFonts w:ascii="Arial" w:hAnsi="Arial" w:cs="Arial"/>
          <w:sz w:val="24"/>
          <w:szCs w:val="24"/>
        </w:rPr>
        <w:t xml:space="preserve"> (l’  </w:t>
      </w:r>
      <w:r w:rsidR="00667869" w:rsidRPr="00316EC4">
        <w:rPr>
          <w:rFonts w:ascii="Arial" w:hAnsi="Arial" w:cs="Arial"/>
          <w:i/>
          <w:sz w:val="24"/>
          <w:szCs w:val="24"/>
        </w:rPr>
        <w:t>Hera di Samo</w:t>
      </w:r>
      <w:r w:rsidR="00667869">
        <w:rPr>
          <w:rFonts w:ascii="Arial" w:hAnsi="Arial" w:cs="Arial"/>
          <w:sz w:val="24"/>
          <w:szCs w:val="24"/>
        </w:rPr>
        <w:t xml:space="preserve">); la scuola </w:t>
      </w:r>
      <w:proofErr w:type="spellStart"/>
      <w:r w:rsidR="00667869">
        <w:rPr>
          <w:rFonts w:ascii="Arial" w:hAnsi="Arial" w:cs="Arial"/>
          <w:sz w:val="24"/>
          <w:szCs w:val="24"/>
        </w:rPr>
        <w:t>attica</w:t>
      </w:r>
      <w:proofErr w:type="spellEnd"/>
      <w:r w:rsidR="0066786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67869" w:rsidRPr="00316EC4">
        <w:rPr>
          <w:rFonts w:ascii="Arial" w:hAnsi="Arial" w:cs="Arial"/>
          <w:i/>
          <w:sz w:val="24"/>
          <w:szCs w:val="24"/>
        </w:rPr>
        <w:t>Moscoforo</w:t>
      </w:r>
      <w:proofErr w:type="spellEnd"/>
      <w:r w:rsidR="00667869" w:rsidRPr="00316EC4">
        <w:rPr>
          <w:rFonts w:ascii="Arial" w:hAnsi="Arial" w:cs="Arial"/>
          <w:i/>
          <w:sz w:val="24"/>
          <w:szCs w:val="24"/>
        </w:rPr>
        <w:t xml:space="preserve">, Il Cavaliere </w:t>
      </w:r>
      <w:proofErr w:type="spellStart"/>
      <w:r w:rsidR="00667869" w:rsidRPr="00316EC4">
        <w:rPr>
          <w:rFonts w:ascii="Arial" w:hAnsi="Arial" w:cs="Arial"/>
          <w:i/>
          <w:sz w:val="24"/>
          <w:szCs w:val="24"/>
        </w:rPr>
        <w:t>Rampin</w:t>
      </w:r>
      <w:proofErr w:type="spellEnd"/>
      <w:r w:rsidR="006678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E10570" w:rsidRDefault="00F92DE3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67869" w:rsidRPr="00316EC4">
        <w:rPr>
          <w:rFonts w:ascii="Arial" w:hAnsi="Arial" w:cs="Arial"/>
          <w:sz w:val="24"/>
          <w:szCs w:val="24"/>
        </w:rPr>
        <w:t>a scultura di Età severa</w:t>
      </w:r>
      <w:r w:rsidR="00667869">
        <w:rPr>
          <w:rFonts w:ascii="Arial" w:hAnsi="Arial" w:cs="Arial"/>
          <w:sz w:val="24"/>
          <w:szCs w:val="24"/>
        </w:rPr>
        <w:t xml:space="preserve">: </w:t>
      </w:r>
      <w:r w:rsidR="00667869" w:rsidRPr="00316EC4">
        <w:rPr>
          <w:rFonts w:ascii="Arial" w:hAnsi="Arial" w:cs="Arial"/>
          <w:i/>
          <w:sz w:val="24"/>
          <w:szCs w:val="24"/>
        </w:rPr>
        <w:t>I bronzi di Riace</w:t>
      </w:r>
      <w:r>
        <w:rPr>
          <w:rFonts w:ascii="Arial" w:hAnsi="Arial" w:cs="Arial"/>
          <w:i/>
          <w:sz w:val="24"/>
          <w:szCs w:val="24"/>
        </w:rPr>
        <w:t>;</w:t>
      </w:r>
    </w:p>
    <w:p w:rsidR="00667869" w:rsidRDefault="00F92DE3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67869" w:rsidRPr="00316EC4">
        <w:rPr>
          <w:rFonts w:ascii="Arial" w:hAnsi="Arial" w:cs="Arial"/>
          <w:sz w:val="24"/>
          <w:szCs w:val="24"/>
        </w:rPr>
        <w:t>a scultura di Età classica</w:t>
      </w:r>
      <w:r w:rsidR="0066786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67869">
        <w:rPr>
          <w:rFonts w:ascii="Arial" w:hAnsi="Arial" w:cs="Arial"/>
          <w:sz w:val="24"/>
          <w:szCs w:val="24"/>
        </w:rPr>
        <w:t>Policle</w:t>
      </w:r>
      <w:r w:rsidR="007F0A0B">
        <w:rPr>
          <w:rFonts w:ascii="Arial" w:hAnsi="Arial" w:cs="Arial"/>
          <w:sz w:val="24"/>
          <w:szCs w:val="24"/>
        </w:rPr>
        <w:t>to</w:t>
      </w:r>
      <w:proofErr w:type="spellEnd"/>
      <w:r w:rsidR="007F0A0B">
        <w:rPr>
          <w:rFonts w:ascii="Arial" w:hAnsi="Arial" w:cs="Arial"/>
          <w:sz w:val="24"/>
          <w:szCs w:val="24"/>
        </w:rPr>
        <w:t xml:space="preserve"> di Argo, </w:t>
      </w:r>
      <w:r w:rsidR="007F0A0B" w:rsidRPr="00316EC4">
        <w:rPr>
          <w:rFonts w:ascii="Arial" w:hAnsi="Arial" w:cs="Arial"/>
          <w:i/>
          <w:sz w:val="24"/>
          <w:szCs w:val="24"/>
        </w:rPr>
        <w:t xml:space="preserve">Il Doriforo, </w:t>
      </w:r>
      <w:r w:rsidR="007F0A0B">
        <w:rPr>
          <w:rFonts w:ascii="Arial" w:hAnsi="Arial" w:cs="Arial"/>
          <w:sz w:val="24"/>
          <w:szCs w:val="24"/>
        </w:rPr>
        <w:t xml:space="preserve">la decorazione scultorea del Partenone e </w:t>
      </w:r>
      <w:r w:rsidR="00316EC4">
        <w:rPr>
          <w:rFonts w:ascii="Arial" w:hAnsi="Arial" w:cs="Arial"/>
          <w:sz w:val="24"/>
          <w:szCs w:val="24"/>
        </w:rPr>
        <w:t>il lavoro</w:t>
      </w:r>
      <w:r w:rsidR="007F0A0B">
        <w:rPr>
          <w:rFonts w:ascii="Arial" w:hAnsi="Arial" w:cs="Arial"/>
          <w:sz w:val="24"/>
          <w:szCs w:val="24"/>
        </w:rPr>
        <w:t xml:space="preserve"> di Fidia</w:t>
      </w:r>
      <w:r>
        <w:rPr>
          <w:rFonts w:ascii="Arial" w:hAnsi="Arial" w:cs="Arial"/>
          <w:sz w:val="24"/>
          <w:szCs w:val="24"/>
        </w:rPr>
        <w:t>;</w:t>
      </w:r>
    </w:p>
    <w:p w:rsidR="00DD6C34" w:rsidRDefault="00F92DE3" w:rsidP="00802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C34" w:rsidRPr="00316EC4">
        <w:rPr>
          <w:rFonts w:ascii="Arial" w:hAnsi="Arial" w:cs="Arial"/>
          <w:sz w:val="24"/>
          <w:szCs w:val="24"/>
        </w:rPr>
        <w:t xml:space="preserve">a scultura </w:t>
      </w:r>
      <w:r w:rsidR="00E10570">
        <w:rPr>
          <w:rFonts w:ascii="Arial" w:hAnsi="Arial" w:cs="Arial"/>
          <w:sz w:val="24"/>
          <w:szCs w:val="24"/>
        </w:rPr>
        <w:t xml:space="preserve">di </w:t>
      </w:r>
      <w:r w:rsidR="00316EC4" w:rsidRPr="00316EC4">
        <w:rPr>
          <w:rFonts w:ascii="Arial" w:hAnsi="Arial" w:cs="Arial"/>
          <w:sz w:val="24"/>
          <w:szCs w:val="24"/>
        </w:rPr>
        <w:t>Età tardo-</w:t>
      </w:r>
      <w:r w:rsidR="00DD6C34" w:rsidRPr="00316EC4">
        <w:rPr>
          <w:rFonts w:ascii="Arial" w:hAnsi="Arial" w:cs="Arial"/>
          <w:sz w:val="24"/>
          <w:szCs w:val="24"/>
        </w:rPr>
        <w:t>classica</w:t>
      </w:r>
      <w:r w:rsidR="00DD6C34">
        <w:rPr>
          <w:rFonts w:ascii="Arial" w:hAnsi="Arial" w:cs="Arial"/>
          <w:sz w:val="24"/>
          <w:szCs w:val="24"/>
        </w:rPr>
        <w:t>: Prassitele (</w:t>
      </w:r>
      <w:r w:rsidR="00DD6C34" w:rsidRPr="00316EC4">
        <w:rPr>
          <w:rFonts w:ascii="Arial" w:hAnsi="Arial" w:cs="Arial"/>
          <w:i/>
          <w:sz w:val="24"/>
          <w:szCs w:val="24"/>
        </w:rPr>
        <w:t>L’Afrodite Cnidia, Ermes con Dioniso bambino</w:t>
      </w:r>
      <w:r w:rsidR="00316EC4">
        <w:rPr>
          <w:rFonts w:ascii="Arial" w:hAnsi="Arial" w:cs="Arial"/>
          <w:sz w:val="24"/>
          <w:szCs w:val="24"/>
        </w:rPr>
        <w:t>)</w:t>
      </w:r>
      <w:r w:rsidR="00DD6C34">
        <w:rPr>
          <w:rFonts w:ascii="Arial" w:hAnsi="Arial" w:cs="Arial"/>
          <w:sz w:val="24"/>
          <w:szCs w:val="24"/>
        </w:rPr>
        <w:t>; Scopa (</w:t>
      </w:r>
      <w:r w:rsidR="00E10570">
        <w:rPr>
          <w:rFonts w:ascii="Arial" w:hAnsi="Arial" w:cs="Arial"/>
          <w:i/>
          <w:sz w:val="24"/>
          <w:szCs w:val="24"/>
        </w:rPr>
        <w:t>La Baccante</w:t>
      </w:r>
      <w:r w:rsidR="00DD6C34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DD6C34">
        <w:rPr>
          <w:rFonts w:ascii="Arial" w:hAnsi="Arial" w:cs="Arial"/>
          <w:sz w:val="24"/>
          <w:szCs w:val="24"/>
        </w:rPr>
        <w:t>Leocare</w:t>
      </w:r>
      <w:proofErr w:type="spellEnd"/>
      <w:r w:rsidR="00DD6C34">
        <w:rPr>
          <w:rFonts w:ascii="Arial" w:hAnsi="Arial" w:cs="Arial"/>
          <w:sz w:val="24"/>
          <w:szCs w:val="24"/>
        </w:rPr>
        <w:t xml:space="preserve"> (</w:t>
      </w:r>
      <w:r w:rsidR="00DD6C34" w:rsidRPr="00316EC4">
        <w:rPr>
          <w:rFonts w:ascii="Arial" w:hAnsi="Arial" w:cs="Arial"/>
          <w:i/>
          <w:sz w:val="24"/>
          <w:szCs w:val="24"/>
        </w:rPr>
        <w:t>Apollo del Belvedere</w:t>
      </w:r>
      <w:r w:rsidR="00DD6C34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DD6C34">
        <w:rPr>
          <w:rFonts w:ascii="Arial" w:hAnsi="Arial" w:cs="Arial"/>
          <w:sz w:val="24"/>
          <w:szCs w:val="24"/>
        </w:rPr>
        <w:t>Lisippo</w:t>
      </w:r>
      <w:proofErr w:type="spellEnd"/>
      <w:r w:rsidR="00DD6C34">
        <w:rPr>
          <w:rFonts w:ascii="Arial" w:hAnsi="Arial" w:cs="Arial"/>
          <w:sz w:val="24"/>
          <w:szCs w:val="24"/>
        </w:rPr>
        <w:t xml:space="preserve"> (l’</w:t>
      </w:r>
      <w:proofErr w:type="spellStart"/>
      <w:r w:rsidR="00DD6C34" w:rsidRPr="00316EC4">
        <w:rPr>
          <w:rFonts w:ascii="Arial" w:hAnsi="Arial" w:cs="Arial"/>
          <w:i/>
          <w:sz w:val="24"/>
          <w:szCs w:val="24"/>
        </w:rPr>
        <w:t>Apoxyomenos</w:t>
      </w:r>
      <w:proofErr w:type="spellEnd"/>
      <w:r w:rsidR="00DD6C3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DD6C34" w:rsidRPr="00316EC4" w:rsidRDefault="00F92DE3" w:rsidP="0080221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C34" w:rsidRPr="00316EC4">
        <w:rPr>
          <w:rFonts w:ascii="Arial" w:hAnsi="Arial" w:cs="Arial"/>
          <w:sz w:val="24"/>
          <w:szCs w:val="24"/>
        </w:rPr>
        <w:t>a scultura di Età ellenistica</w:t>
      </w:r>
      <w:r w:rsidR="00DD6C34">
        <w:rPr>
          <w:rFonts w:ascii="Arial" w:hAnsi="Arial" w:cs="Arial"/>
          <w:sz w:val="24"/>
          <w:szCs w:val="24"/>
        </w:rPr>
        <w:t xml:space="preserve">: </w:t>
      </w:r>
      <w:r w:rsidR="00DD6C34" w:rsidRPr="00316EC4">
        <w:rPr>
          <w:rFonts w:ascii="Arial" w:hAnsi="Arial" w:cs="Arial"/>
          <w:i/>
          <w:sz w:val="24"/>
          <w:szCs w:val="24"/>
        </w:rPr>
        <w:t>l’Altare di Pergamo, il gruppo del Laocoonte, la Venere di Milo, la Nike di Samotracia.</w:t>
      </w:r>
    </w:p>
    <w:p w:rsidR="00DD6C34" w:rsidRPr="0080221C" w:rsidRDefault="00DD6C34" w:rsidP="0080221C">
      <w:pPr>
        <w:rPr>
          <w:rFonts w:ascii="Arial" w:hAnsi="Arial" w:cs="Arial"/>
          <w:sz w:val="24"/>
          <w:szCs w:val="24"/>
        </w:rPr>
      </w:pPr>
    </w:p>
    <w:p w:rsidR="00E3175C" w:rsidRPr="00DD6C34" w:rsidRDefault="00E3175C" w:rsidP="00DD6C34">
      <w:pPr>
        <w:jc w:val="center"/>
        <w:rPr>
          <w:rFonts w:ascii="Arial" w:hAnsi="Arial" w:cs="Arial"/>
          <w:b/>
          <w:sz w:val="24"/>
          <w:szCs w:val="24"/>
        </w:rPr>
      </w:pPr>
      <w:r w:rsidRPr="00DD6C34">
        <w:rPr>
          <w:rFonts w:ascii="Arial" w:hAnsi="Arial" w:cs="Arial"/>
          <w:b/>
          <w:sz w:val="24"/>
          <w:szCs w:val="24"/>
        </w:rPr>
        <w:t>L’ARTE ROMANA</w:t>
      </w:r>
    </w:p>
    <w:p w:rsidR="00A146F6" w:rsidRPr="003B67D3" w:rsidRDefault="00267587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 Romani e l’arte</w:t>
      </w:r>
    </w:p>
    <w:p w:rsidR="00A146F6" w:rsidRPr="003B67D3" w:rsidRDefault="00A146F6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 Romani, grandi costruttori: le strade, i ponti, gli acquedotti</w:t>
      </w:r>
      <w:r w:rsidR="00B05F1A" w:rsidRPr="003B67D3">
        <w:rPr>
          <w:rFonts w:ascii="Arial" w:hAnsi="Arial" w:cs="Arial"/>
          <w:sz w:val="24"/>
          <w:szCs w:val="24"/>
        </w:rPr>
        <w:t xml:space="preserve">, la cloaca, l’introduzione </w:t>
      </w:r>
      <w:r w:rsidR="00B05F1A" w:rsidRPr="003B67D3">
        <w:rPr>
          <w:rFonts w:ascii="Arial" w:hAnsi="Arial" w:cs="Arial"/>
          <w:i/>
          <w:sz w:val="24"/>
          <w:szCs w:val="24"/>
        </w:rPr>
        <w:t xml:space="preserve">dell’opus </w:t>
      </w:r>
      <w:proofErr w:type="spellStart"/>
      <w:r w:rsidR="00B05F1A" w:rsidRPr="003B67D3">
        <w:rPr>
          <w:rFonts w:ascii="Arial" w:hAnsi="Arial" w:cs="Arial"/>
          <w:i/>
          <w:sz w:val="24"/>
          <w:szCs w:val="24"/>
        </w:rPr>
        <w:t>caementicium</w:t>
      </w:r>
      <w:proofErr w:type="spellEnd"/>
      <w:r w:rsidR="00B05F1A" w:rsidRPr="003B67D3">
        <w:rPr>
          <w:rFonts w:ascii="Arial" w:hAnsi="Arial" w:cs="Arial"/>
          <w:sz w:val="24"/>
          <w:szCs w:val="24"/>
        </w:rPr>
        <w:t xml:space="preserve"> e le diverse tecniche costruttive.</w:t>
      </w:r>
    </w:p>
    <w:p w:rsidR="00B05F1A" w:rsidRPr="003B67D3" w:rsidRDefault="00F92DE3" w:rsidP="00BE3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città romana, il</w:t>
      </w:r>
      <w:r w:rsidR="00267587" w:rsidRPr="003B67D3">
        <w:rPr>
          <w:rFonts w:ascii="Arial" w:hAnsi="Arial" w:cs="Arial"/>
          <w:sz w:val="24"/>
          <w:szCs w:val="24"/>
        </w:rPr>
        <w:t xml:space="preserve"> foro e i suoi edifici</w:t>
      </w:r>
      <w:r w:rsidR="00BE374A">
        <w:rPr>
          <w:rFonts w:ascii="Arial" w:hAnsi="Arial" w:cs="Arial"/>
          <w:sz w:val="24"/>
          <w:szCs w:val="24"/>
        </w:rPr>
        <w:t xml:space="preserve"> in particolare la basilica.</w:t>
      </w:r>
    </w:p>
    <w:p w:rsidR="00B05F1A" w:rsidRPr="003B67D3" w:rsidRDefault="00B05F1A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La domus, l’insula, la villa</w:t>
      </w:r>
      <w:r w:rsidR="00BE374A">
        <w:rPr>
          <w:rFonts w:ascii="Arial" w:hAnsi="Arial" w:cs="Arial"/>
          <w:sz w:val="24"/>
          <w:szCs w:val="24"/>
        </w:rPr>
        <w:t>.</w:t>
      </w:r>
    </w:p>
    <w:p w:rsidR="00B05F1A" w:rsidRPr="003B67D3" w:rsidRDefault="00B05F1A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Dal teatro greco a quello romano</w:t>
      </w:r>
    </w:p>
    <w:p w:rsidR="00B05F1A" w:rsidRPr="003B67D3" w:rsidRDefault="00B05F1A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L’Anfiteatro Flavio</w:t>
      </w:r>
    </w:p>
    <w:p w:rsidR="00B05F1A" w:rsidRPr="003B67D3" w:rsidRDefault="00B05F1A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Il Pantheon</w:t>
      </w:r>
    </w:p>
    <w:p w:rsidR="00267587" w:rsidRPr="003B67D3" w:rsidRDefault="00267587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Gli archi di trionfo</w:t>
      </w:r>
    </w:p>
    <w:p w:rsidR="00B05F1A" w:rsidRPr="005E0118" w:rsidRDefault="00B05F1A" w:rsidP="00A146F6">
      <w:pPr>
        <w:rPr>
          <w:rFonts w:ascii="Arial" w:hAnsi="Arial" w:cs="Arial"/>
          <w:i/>
          <w:sz w:val="24"/>
          <w:szCs w:val="24"/>
        </w:rPr>
      </w:pPr>
      <w:r w:rsidRPr="005E0118">
        <w:rPr>
          <w:rFonts w:ascii="Arial" w:hAnsi="Arial" w:cs="Arial"/>
          <w:sz w:val="24"/>
          <w:szCs w:val="24"/>
        </w:rPr>
        <w:t xml:space="preserve">Il ritratto romano e la tradizione dello </w:t>
      </w:r>
      <w:proofErr w:type="spellStart"/>
      <w:r w:rsidRPr="005E0118">
        <w:rPr>
          <w:rFonts w:ascii="Arial" w:hAnsi="Arial" w:cs="Arial"/>
          <w:i/>
          <w:sz w:val="24"/>
          <w:szCs w:val="24"/>
        </w:rPr>
        <w:t>ius</w:t>
      </w:r>
      <w:proofErr w:type="spellEnd"/>
      <w:r w:rsidRPr="005E01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0118">
        <w:rPr>
          <w:rFonts w:ascii="Arial" w:hAnsi="Arial" w:cs="Arial"/>
          <w:i/>
          <w:sz w:val="24"/>
          <w:szCs w:val="24"/>
        </w:rPr>
        <w:t>imaginum</w:t>
      </w:r>
      <w:proofErr w:type="spellEnd"/>
    </w:p>
    <w:p w:rsidR="00B05F1A" w:rsidRPr="00316EC4" w:rsidRDefault="00B05F1A" w:rsidP="00A146F6">
      <w:pPr>
        <w:rPr>
          <w:rFonts w:ascii="Arial" w:hAnsi="Arial" w:cs="Arial"/>
          <w:i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Il ritratto dell’imperatore: </w:t>
      </w:r>
      <w:r w:rsidRPr="00316EC4">
        <w:rPr>
          <w:rFonts w:ascii="Arial" w:hAnsi="Arial" w:cs="Arial"/>
          <w:i/>
          <w:sz w:val="24"/>
          <w:szCs w:val="24"/>
        </w:rPr>
        <w:t>l’Augusto di Prima Porta, la statua equestre di Marco Aurelio</w:t>
      </w:r>
    </w:p>
    <w:p w:rsidR="00B05F1A" w:rsidRPr="003B67D3" w:rsidRDefault="00B05F1A" w:rsidP="00A146F6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Il rilievo storico: </w:t>
      </w:r>
      <w:r w:rsidRPr="00316EC4">
        <w:rPr>
          <w:rFonts w:ascii="Arial" w:hAnsi="Arial" w:cs="Arial"/>
          <w:i/>
          <w:sz w:val="24"/>
          <w:szCs w:val="24"/>
        </w:rPr>
        <w:t xml:space="preserve">l’Ara </w:t>
      </w:r>
      <w:proofErr w:type="spellStart"/>
      <w:r w:rsidRPr="00316EC4">
        <w:rPr>
          <w:rFonts w:ascii="Arial" w:hAnsi="Arial" w:cs="Arial"/>
          <w:i/>
          <w:sz w:val="24"/>
          <w:szCs w:val="24"/>
        </w:rPr>
        <w:t>Pacis</w:t>
      </w:r>
      <w:proofErr w:type="spellEnd"/>
      <w:r w:rsidRPr="00316EC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16EC4">
        <w:rPr>
          <w:rFonts w:ascii="Arial" w:hAnsi="Arial" w:cs="Arial"/>
          <w:i/>
          <w:sz w:val="24"/>
          <w:szCs w:val="24"/>
        </w:rPr>
        <w:t>Augustae</w:t>
      </w:r>
      <w:proofErr w:type="spellEnd"/>
      <w:r w:rsidRPr="00316EC4">
        <w:rPr>
          <w:rFonts w:ascii="Arial" w:hAnsi="Arial" w:cs="Arial"/>
          <w:i/>
          <w:sz w:val="24"/>
          <w:szCs w:val="24"/>
        </w:rPr>
        <w:t>, la Colonna Traiana</w:t>
      </w:r>
      <w:r w:rsidR="00267587" w:rsidRPr="003B67D3">
        <w:rPr>
          <w:rFonts w:ascii="Arial" w:hAnsi="Arial" w:cs="Arial"/>
          <w:sz w:val="24"/>
          <w:szCs w:val="24"/>
        </w:rPr>
        <w:t xml:space="preserve"> (confronto con quella Aureliana)</w:t>
      </w:r>
    </w:p>
    <w:p w:rsidR="005E0118" w:rsidRDefault="005E0118" w:rsidP="00365757">
      <w:pPr>
        <w:jc w:val="center"/>
        <w:rPr>
          <w:rFonts w:ascii="Arial" w:hAnsi="Arial" w:cs="Arial"/>
          <w:b/>
          <w:sz w:val="24"/>
          <w:szCs w:val="24"/>
        </w:rPr>
      </w:pPr>
    </w:p>
    <w:p w:rsidR="00162E3A" w:rsidRPr="003B67D3" w:rsidRDefault="00B05F1A" w:rsidP="00365757">
      <w:pPr>
        <w:jc w:val="center"/>
        <w:rPr>
          <w:rFonts w:ascii="Arial" w:hAnsi="Arial" w:cs="Arial"/>
          <w:b/>
          <w:sz w:val="24"/>
          <w:szCs w:val="24"/>
        </w:rPr>
      </w:pPr>
      <w:r w:rsidRPr="003B67D3">
        <w:rPr>
          <w:rFonts w:ascii="Arial" w:hAnsi="Arial" w:cs="Arial"/>
          <w:b/>
          <w:sz w:val="24"/>
          <w:szCs w:val="24"/>
        </w:rPr>
        <w:t>L’ARTE PALEOCRISTIANA</w:t>
      </w:r>
      <w:r w:rsidR="00162E3A" w:rsidRPr="003B67D3">
        <w:rPr>
          <w:rFonts w:ascii="Arial" w:hAnsi="Arial" w:cs="Arial"/>
          <w:b/>
          <w:sz w:val="24"/>
          <w:szCs w:val="24"/>
        </w:rPr>
        <w:t>/BIZANTINA</w:t>
      </w:r>
    </w:p>
    <w:p w:rsidR="00365757" w:rsidRPr="003B67D3" w:rsidRDefault="00365757" w:rsidP="00365757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Dalle catacombe alla </w:t>
      </w:r>
      <w:proofErr w:type="spellStart"/>
      <w:r w:rsidRPr="003B67D3">
        <w:rPr>
          <w:rFonts w:ascii="Arial" w:hAnsi="Arial" w:cs="Arial"/>
          <w:sz w:val="24"/>
          <w:szCs w:val="24"/>
        </w:rPr>
        <w:t>domus</w:t>
      </w:r>
      <w:proofErr w:type="spellEnd"/>
      <w:r w:rsidRPr="003B67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67D3">
        <w:rPr>
          <w:rFonts w:ascii="Arial" w:hAnsi="Arial" w:cs="Arial"/>
          <w:sz w:val="24"/>
          <w:szCs w:val="24"/>
        </w:rPr>
        <w:t>ecclesiae</w:t>
      </w:r>
      <w:proofErr w:type="spellEnd"/>
    </w:p>
    <w:p w:rsidR="00162E3A" w:rsidRPr="003B67D3" w:rsidRDefault="00162E3A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La basilica paleocristiana</w:t>
      </w:r>
      <w:r w:rsidR="00F25D91">
        <w:rPr>
          <w:rFonts w:ascii="Arial" w:hAnsi="Arial" w:cs="Arial"/>
          <w:sz w:val="24"/>
          <w:szCs w:val="24"/>
        </w:rPr>
        <w:t>: planimetria e alzato.</w:t>
      </w:r>
    </w:p>
    <w:p w:rsidR="00BE374A" w:rsidRDefault="00162E3A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Le basiliche a pianta centrale in modo particolare </w:t>
      </w:r>
      <w:r w:rsidRPr="00316EC4">
        <w:rPr>
          <w:rFonts w:ascii="Arial" w:hAnsi="Arial" w:cs="Arial"/>
          <w:i/>
          <w:sz w:val="24"/>
          <w:szCs w:val="24"/>
        </w:rPr>
        <w:t>San Lorenzo Maggiore a Milano</w:t>
      </w:r>
      <w:r w:rsidR="00BE374A">
        <w:rPr>
          <w:rFonts w:ascii="Arial" w:hAnsi="Arial" w:cs="Arial"/>
          <w:i/>
          <w:sz w:val="24"/>
          <w:szCs w:val="24"/>
        </w:rPr>
        <w:t>.</w:t>
      </w:r>
      <w:r w:rsidR="00D9477C" w:rsidRPr="003B67D3">
        <w:rPr>
          <w:rFonts w:ascii="Arial" w:hAnsi="Arial" w:cs="Arial"/>
          <w:sz w:val="24"/>
          <w:szCs w:val="24"/>
        </w:rPr>
        <w:t xml:space="preserve"> </w:t>
      </w:r>
    </w:p>
    <w:p w:rsidR="00162E3A" w:rsidRPr="003B67D3" w:rsidRDefault="00267587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Il battister</w:t>
      </w:r>
      <w:r w:rsidR="00D9477C" w:rsidRPr="003B67D3">
        <w:rPr>
          <w:rFonts w:ascii="Arial" w:hAnsi="Arial" w:cs="Arial"/>
          <w:sz w:val="24"/>
          <w:szCs w:val="24"/>
        </w:rPr>
        <w:t>o</w:t>
      </w:r>
      <w:r w:rsidRPr="003B67D3">
        <w:rPr>
          <w:rFonts w:ascii="Arial" w:hAnsi="Arial" w:cs="Arial"/>
          <w:sz w:val="24"/>
          <w:szCs w:val="24"/>
        </w:rPr>
        <w:t xml:space="preserve"> e l</w:t>
      </w:r>
      <w:r w:rsidR="00F25D91">
        <w:rPr>
          <w:rFonts w:ascii="Arial" w:hAnsi="Arial" w:cs="Arial"/>
          <w:sz w:val="24"/>
          <w:szCs w:val="24"/>
        </w:rPr>
        <w:t>a</w:t>
      </w:r>
      <w:r w:rsidRPr="003B67D3">
        <w:rPr>
          <w:rFonts w:ascii="Arial" w:hAnsi="Arial" w:cs="Arial"/>
          <w:sz w:val="24"/>
          <w:szCs w:val="24"/>
        </w:rPr>
        <w:t xml:space="preserve"> su</w:t>
      </w:r>
      <w:r w:rsidR="00F25D91">
        <w:rPr>
          <w:rFonts w:ascii="Arial" w:hAnsi="Arial" w:cs="Arial"/>
          <w:sz w:val="24"/>
          <w:szCs w:val="24"/>
        </w:rPr>
        <w:t>a</w:t>
      </w:r>
      <w:r w:rsidRPr="003B67D3">
        <w:rPr>
          <w:rFonts w:ascii="Arial" w:hAnsi="Arial" w:cs="Arial"/>
          <w:sz w:val="24"/>
          <w:szCs w:val="24"/>
        </w:rPr>
        <w:t xml:space="preserve"> </w:t>
      </w:r>
      <w:r w:rsidR="00162E3A" w:rsidRPr="003B67D3">
        <w:rPr>
          <w:rFonts w:ascii="Arial" w:hAnsi="Arial" w:cs="Arial"/>
          <w:sz w:val="24"/>
          <w:szCs w:val="24"/>
        </w:rPr>
        <w:t>planimetri</w:t>
      </w:r>
      <w:r w:rsidR="00F25D91">
        <w:rPr>
          <w:rFonts w:ascii="Arial" w:hAnsi="Arial" w:cs="Arial"/>
          <w:sz w:val="24"/>
          <w:szCs w:val="24"/>
        </w:rPr>
        <w:t>a.</w:t>
      </w:r>
    </w:p>
    <w:p w:rsidR="00162E3A" w:rsidRPr="003B67D3" w:rsidRDefault="00162E3A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La tecnica del mosaico</w:t>
      </w:r>
      <w:r w:rsidR="00F25D91">
        <w:rPr>
          <w:rFonts w:ascii="Arial" w:hAnsi="Arial" w:cs="Arial"/>
          <w:sz w:val="24"/>
          <w:szCs w:val="24"/>
        </w:rPr>
        <w:t>.</w:t>
      </w:r>
    </w:p>
    <w:p w:rsidR="00162E3A" w:rsidRPr="003B67D3" w:rsidRDefault="00365757" w:rsidP="00162E3A">
      <w:pPr>
        <w:rPr>
          <w:rFonts w:ascii="Arial" w:hAnsi="Arial" w:cs="Arial"/>
          <w:sz w:val="24"/>
          <w:szCs w:val="24"/>
        </w:rPr>
      </w:pPr>
      <w:r w:rsidRPr="003B1377">
        <w:rPr>
          <w:rFonts w:ascii="Arial" w:hAnsi="Arial" w:cs="Arial"/>
          <w:sz w:val="24"/>
          <w:szCs w:val="24"/>
        </w:rPr>
        <w:t>Ravenna</w:t>
      </w:r>
      <w:r w:rsidR="00267587" w:rsidRPr="003B67D3">
        <w:rPr>
          <w:rFonts w:ascii="Arial" w:hAnsi="Arial" w:cs="Arial"/>
          <w:sz w:val="24"/>
          <w:szCs w:val="24"/>
        </w:rPr>
        <w:t xml:space="preserve">: dal periodo tardo imperiale </w:t>
      </w:r>
      <w:r w:rsidR="00162E3A" w:rsidRPr="003B67D3">
        <w:rPr>
          <w:rFonts w:ascii="Arial" w:hAnsi="Arial" w:cs="Arial"/>
          <w:sz w:val="24"/>
          <w:szCs w:val="24"/>
        </w:rPr>
        <w:t xml:space="preserve"> </w:t>
      </w:r>
      <w:r w:rsidR="00267587" w:rsidRPr="003B67D3">
        <w:rPr>
          <w:rFonts w:ascii="Arial" w:hAnsi="Arial" w:cs="Arial"/>
          <w:sz w:val="24"/>
          <w:szCs w:val="24"/>
        </w:rPr>
        <w:t>alla dominazione bizantina</w:t>
      </w:r>
      <w:r w:rsidR="0031373A" w:rsidRPr="003B67D3">
        <w:rPr>
          <w:rFonts w:ascii="Arial" w:hAnsi="Arial" w:cs="Arial"/>
          <w:sz w:val="24"/>
          <w:szCs w:val="24"/>
        </w:rPr>
        <w:t xml:space="preserve"> (</w:t>
      </w:r>
      <w:r w:rsidR="0031373A" w:rsidRPr="00316EC4">
        <w:rPr>
          <w:rFonts w:ascii="Arial" w:hAnsi="Arial" w:cs="Arial"/>
          <w:i/>
          <w:sz w:val="24"/>
          <w:szCs w:val="24"/>
        </w:rPr>
        <w:t xml:space="preserve">Mausoleo di Galla Placidia, le teorie a mosaico in Sant’Apollinare Nuovo, Il Mausoleo di </w:t>
      </w:r>
      <w:r w:rsidR="00D9477C" w:rsidRPr="00316EC4">
        <w:rPr>
          <w:rFonts w:ascii="Arial" w:hAnsi="Arial" w:cs="Arial"/>
          <w:i/>
          <w:sz w:val="24"/>
          <w:szCs w:val="24"/>
        </w:rPr>
        <w:t>T</w:t>
      </w:r>
      <w:r w:rsidR="0031373A" w:rsidRPr="00316EC4">
        <w:rPr>
          <w:rFonts w:ascii="Arial" w:hAnsi="Arial" w:cs="Arial"/>
          <w:i/>
          <w:sz w:val="24"/>
          <w:szCs w:val="24"/>
        </w:rPr>
        <w:t>eodorico,</w:t>
      </w:r>
      <w:r w:rsidR="00D9477C" w:rsidRPr="00316EC4">
        <w:rPr>
          <w:rFonts w:ascii="Arial" w:hAnsi="Arial" w:cs="Arial"/>
          <w:i/>
          <w:sz w:val="24"/>
          <w:szCs w:val="24"/>
        </w:rPr>
        <w:t xml:space="preserve"> San Vitale e i pannelli a mosaico del presbiterio</w:t>
      </w:r>
      <w:r w:rsidR="00D9477C" w:rsidRPr="003B67D3">
        <w:rPr>
          <w:rFonts w:ascii="Arial" w:hAnsi="Arial" w:cs="Arial"/>
          <w:sz w:val="24"/>
          <w:szCs w:val="24"/>
        </w:rPr>
        <w:t>).</w:t>
      </w:r>
    </w:p>
    <w:p w:rsidR="00162E3A" w:rsidRPr="003B67D3" w:rsidRDefault="00162E3A" w:rsidP="00162E3A">
      <w:pPr>
        <w:jc w:val="center"/>
        <w:rPr>
          <w:rFonts w:ascii="Arial" w:hAnsi="Arial" w:cs="Arial"/>
          <w:b/>
          <w:sz w:val="24"/>
          <w:szCs w:val="24"/>
        </w:rPr>
      </w:pPr>
      <w:r w:rsidRPr="003B67D3">
        <w:rPr>
          <w:rFonts w:ascii="Arial" w:hAnsi="Arial" w:cs="Arial"/>
          <w:b/>
          <w:sz w:val="24"/>
          <w:szCs w:val="24"/>
        </w:rPr>
        <w:t>L’ARTE ROMANICA</w:t>
      </w:r>
    </w:p>
    <w:p w:rsidR="00162E3A" w:rsidRPr="003B67D3" w:rsidRDefault="00162E3A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Introduzione storico/artistica all’età romanica, significato del termine</w:t>
      </w:r>
      <w:r w:rsidR="0057520F" w:rsidRPr="003B67D3">
        <w:rPr>
          <w:rFonts w:ascii="Arial" w:hAnsi="Arial" w:cs="Arial"/>
          <w:sz w:val="24"/>
          <w:szCs w:val="24"/>
        </w:rPr>
        <w:t>.</w:t>
      </w:r>
    </w:p>
    <w:p w:rsidR="00F25D91" w:rsidRDefault="00162E3A" w:rsidP="00162E3A">
      <w:pPr>
        <w:rPr>
          <w:rFonts w:ascii="Arial" w:hAnsi="Arial" w:cs="Arial"/>
          <w:sz w:val="24"/>
          <w:szCs w:val="24"/>
        </w:rPr>
      </w:pPr>
      <w:r w:rsidRPr="00316EC4">
        <w:rPr>
          <w:rFonts w:ascii="Arial" w:hAnsi="Arial" w:cs="Arial"/>
          <w:sz w:val="24"/>
          <w:szCs w:val="24"/>
        </w:rPr>
        <w:t>La basilica romanica</w:t>
      </w:r>
      <w:r w:rsidRPr="003B67D3">
        <w:rPr>
          <w:rFonts w:ascii="Arial" w:hAnsi="Arial" w:cs="Arial"/>
          <w:sz w:val="24"/>
          <w:szCs w:val="24"/>
        </w:rPr>
        <w:t xml:space="preserve">: </w:t>
      </w:r>
      <w:r w:rsidR="00F25D91">
        <w:rPr>
          <w:rFonts w:ascii="Arial" w:hAnsi="Arial" w:cs="Arial"/>
          <w:sz w:val="24"/>
          <w:szCs w:val="24"/>
        </w:rPr>
        <w:t>planimetria, alzato</w:t>
      </w:r>
      <w:r w:rsidRPr="003B67D3">
        <w:rPr>
          <w:rFonts w:ascii="Arial" w:hAnsi="Arial" w:cs="Arial"/>
          <w:sz w:val="24"/>
          <w:szCs w:val="24"/>
        </w:rPr>
        <w:t xml:space="preserve"> e differenze regionali</w:t>
      </w:r>
      <w:r w:rsidR="0057520F" w:rsidRPr="003B67D3">
        <w:rPr>
          <w:rFonts w:ascii="Arial" w:hAnsi="Arial" w:cs="Arial"/>
          <w:sz w:val="24"/>
          <w:szCs w:val="24"/>
        </w:rPr>
        <w:t xml:space="preserve"> </w:t>
      </w:r>
    </w:p>
    <w:p w:rsidR="00F25D91" w:rsidRDefault="00162E3A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La scultura romanica: l’esempio di Wiligelmo a Modena (</w:t>
      </w:r>
      <w:r w:rsidRPr="00316EC4">
        <w:rPr>
          <w:rFonts w:ascii="Arial" w:hAnsi="Arial" w:cs="Arial"/>
          <w:i/>
          <w:sz w:val="24"/>
          <w:szCs w:val="24"/>
        </w:rPr>
        <w:t>La Bibbia di pietra</w:t>
      </w:r>
      <w:r w:rsidRPr="003B67D3">
        <w:rPr>
          <w:rFonts w:ascii="Arial" w:hAnsi="Arial" w:cs="Arial"/>
          <w:sz w:val="24"/>
          <w:szCs w:val="24"/>
        </w:rPr>
        <w:t>)</w:t>
      </w:r>
      <w:r w:rsidR="003B67D3" w:rsidRPr="003B67D3">
        <w:rPr>
          <w:rFonts w:ascii="Arial" w:hAnsi="Arial" w:cs="Arial"/>
          <w:sz w:val="24"/>
          <w:szCs w:val="24"/>
        </w:rPr>
        <w:t xml:space="preserve"> </w:t>
      </w:r>
      <w:r w:rsidR="00F25D91">
        <w:rPr>
          <w:rFonts w:ascii="Arial" w:hAnsi="Arial" w:cs="Arial"/>
          <w:sz w:val="24"/>
          <w:szCs w:val="24"/>
        </w:rPr>
        <w:t>(visita guidata del 20/04/2018)</w:t>
      </w:r>
    </w:p>
    <w:p w:rsidR="003B67D3" w:rsidRPr="003B67D3" w:rsidRDefault="003B67D3" w:rsidP="00162E3A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Benedetto </w:t>
      </w:r>
      <w:proofErr w:type="spellStart"/>
      <w:r w:rsidRPr="003B67D3">
        <w:rPr>
          <w:rFonts w:ascii="Arial" w:hAnsi="Arial" w:cs="Arial"/>
          <w:sz w:val="24"/>
          <w:szCs w:val="24"/>
        </w:rPr>
        <w:t>Antelami</w:t>
      </w:r>
      <w:proofErr w:type="spellEnd"/>
      <w:r w:rsidRPr="003B67D3">
        <w:rPr>
          <w:rFonts w:ascii="Arial" w:hAnsi="Arial" w:cs="Arial"/>
          <w:sz w:val="24"/>
          <w:szCs w:val="24"/>
        </w:rPr>
        <w:t xml:space="preserve"> tra Romanico e Gotico: </w:t>
      </w:r>
      <w:r w:rsidRPr="00316EC4">
        <w:rPr>
          <w:rFonts w:ascii="Arial" w:hAnsi="Arial" w:cs="Arial"/>
          <w:i/>
          <w:sz w:val="24"/>
          <w:szCs w:val="24"/>
        </w:rPr>
        <w:t>la Deposizione</w:t>
      </w:r>
      <w:r w:rsidRPr="003B67D3">
        <w:rPr>
          <w:rFonts w:ascii="Arial" w:hAnsi="Arial" w:cs="Arial"/>
          <w:sz w:val="24"/>
          <w:szCs w:val="24"/>
        </w:rPr>
        <w:t xml:space="preserve"> nel Duomo di Parma.</w:t>
      </w:r>
    </w:p>
    <w:p w:rsidR="005F0992" w:rsidRDefault="005F0992" w:rsidP="003B67D3">
      <w:pPr>
        <w:jc w:val="center"/>
        <w:rPr>
          <w:rFonts w:ascii="Arial" w:hAnsi="Arial" w:cs="Arial"/>
          <w:b/>
          <w:sz w:val="24"/>
          <w:szCs w:val="24"/>
        </w:rPr>
      </w:pPr>
    </w:p>
    <w:p w:rsidR="00BE680A" w:rsidRDefault="00BE680A" w:rsidP="003B67D3">
      <w:pPr>
        <w:jc w:val="center"/>
        <w:rPr>
          <w:rFonts w:ascii="Arial" w:hAnsi="Arial" w:cs="Arial"/>
          <w:b/>
          <w:sz w:val="24"/>
          <w:szCs w:val="24"/>
        </w:rPr>
      </w:pPr>
    </w:p>
    <w:p w:rsidR="00BE680A" w:rsidRDefault="00BE680A" w:rsidP="003B67D3">
      <w:pPr>
        <w:jc w:val="center"/>
        <w:rPr>
          <w:rFonts w:ascii="Arial" w:hAnsi="Arial" w:cs="Arial"/>
          <w:b/>
          <w:sz w:val="24"/>
          <w:szCs w:val="24"/>
        </w:rPr>
      </w:pPr>
    </w:p>
    <w:p w:rsidR="003B67D3" w:rsidRPr="003B67D3" w:rsidRDefault="003B67D3" w:rsidP="003B67D3">
      <w:pPr>
        <w:jc w:val="center"/>
        <w:rPr>
          <w:rFonts w:ascii="Arial" w:hAnsi="Arial" w:cs="Arial"/>
          <w:b/>
          <w:sz w:val="24"/>
          <w:szCs w:val="24"/>
        </w:rPr>
      </w:pPr>
      <w:r w:rsidRPr="003B67D3">
        <w:rPr>
          <w:rFonts w:ascii="Arial" w:hAnsi="Arial" w:cs="Arial"/>
          <w:b/>
          <w:sz w:val="24"/>
          <w:szCs w:val="24"/>
        </w:rPr>
        <w:lastRenderedPageBreak/>
        <w:t>L’ARTE GOTICA</w:t>
      </w:r>
    </w:p>
    <w:p w:rsidR="00F25D91" w:rsidRDefault="003B67D3" w:rsidP="003B67D3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L’architettura gotica in Europa</w:t>
      </w:r>
      <w:r w:rsidR="0066334C">
        <w:rPr>
          <w:rFonts w:ascii="Arial" w:hAnsi="Arial" w:cs="Arial"/>
          <w:sz w:val="24"/>
          <w:szCs w:val="24"/>
        </w:rPr>
        <w:t xml:space="preserve">: </w:t>
      </w:r>
      <w:r w:rsidR="00F25D91">
        <w:rPr>
          <w:rFonts w:ascii="Arial" w:hAnsi="Arial" w:cs="Arial"/>
          <w:sz w:val="24"/>
          <w:szCs w:val="24"/>
        </w:rPr>
        <w:t xml:space="preserve">planimetria, alzato e </w:t>
      </w:r>
      <w:r w:rsidR="0066334C">
        <w:rPr>
          <w:rFonts w:ascii="Arial" w:hAnsi="Arial" w:cs="Arial"/>
          <w:sz w:val="24"/>
          <w:szCs w:val="24"/>
        </w:rPr>
        <w:t xml:space="preserve"> </w:t>
      </w:r>
      <w:r w:rsidRPr="003B67D3">
        <w:rPr>
          <w:rFonts w:ascii="Arial" w:hAnsi="Arial" w:cs="Arial"/>
          <w:sz w:val="24"/>
          <w:szCs w:val="24"/>
        </w:rPr>
        <w:t>decorazione</w:t>
      </w:r>
      <w:r w:rsidR="00F25D91">
        <w:rPr>
          <w:rFonts w:ascii="Arial" w:hAnsi="Arial" w:cs="Arial"/>
          <w:sz w:val="24"/>
          <w:szCs w:val="24"/>
        </w:rPr>
        <w:t>.</w:t>
      </w:r>
    </w:p>
    <w:p w:rsidR="003B67D3" w:rsidRPr="003B67D3" w:rsidRDefault="003B67D3" w:rsidP="003B67D3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>Il Gotico cistercense</w:t>
      </w:r>
      <w:r w:rsidR="00EA214A">
        <w:rPr>
          <w:rFonts w:ascii="Arial" w:hAnsi="Arial" w:cs="Arial"/>
          <w:sz w:val="24"/>
          <w:szCs w:val="24"/>
        </w:rPr>
        <w:t>.</w:t>
      </w:r>
    </w:p>
    <w:p w:rsidR="00F25D91" w:rsidRDefault="003B67D3" w:rsidP="003B67D3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Il Gotico in Italia: </w:t>
      </w:r>
      <w:r w:rsidRPr="00316EC4">
        <w:rPr>
          <w:rFonts w:ascii="Arial" w:hAnsi="Arial" w:cs="Arial"/>
          <w:i/>
          <w:sz w:val="24"/>
          <w:szCs w:val="24"/>
        </w:rPr>
        <w:t>la Basilica di San Francesco ad Assisi</w:t>
      </w:r>
      <w:r w:rsidR="005E0118">
        <w:rPr>
          <w:rFonts w:ascii="Arial" w:hAnsi="Arial" w:cs="Arial"/>
          <w:sz w:val="24"/>
          <w:szCs w:val="24"/>
        </w:rPr>
        <w:t xml:space="preserve"> e il gotico internazionale del </w:t>
      </w:r>
      <w:r w:rsidR="005E0118" w:rsidRPr="00316EC4">
        <w:rPr>
          <w:rFonts w:ascii="Arial" w:hAnsi="Arial" w:cs="Arial"/>
          <w:i/>
          <w:sz w:val="24"/>
          <w:szCs w:val="24"/>
        </w:rPr>
        <w:t>Duomo di Milano</w:t>
      </w:r>
      <w:r w:rsidR="00EA214A">
        <w:rPr>
          <w:rFonts w:ascii="Arial" w:hAnsi="Arial" w:cs="Arial"/>
          <w:i/>
          <w:sz w:val="24"/>
          <w:szCs w:val="24"/>
        </w:rPr>
        <w:t>.</w:t>
      </w:r>
      <w:r w:rsidR="005E0118">
        <w:rPr>
          <w:rFonts w:ascii="Arial" w:hAnsi="Arial" w:cs="Arial"/>
          <w:sz w:val="24"/>
          <w:szCs w:val="24"/>
        </w:rPr>
        <w:t xml:space="preserve"> </w:t>
      </w:r>
    </w:p>
    <w:p w:rsidR="00EA214A" w:rsidRDefault="00EA214A" w:rsidP="003B67D3">
      <w:pPr>
        <w:rPr>
          <w:rFonts w:ascii="Arial" w:hAnsi="Arial" w:cs="Arial"/>
          <w:sz w:val="24"/>
          <w:szCs w:val="24"/>
        </w:rPr>
      </w:pPr>
    </w:p>
    <w:p w:rsidR="00EA214A" w:rsidRPr="00EA214A" w:rsidRDefault="00EA214A" w:rsidP="00EA214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14A">
        <w:rPr>
          <w:rFonts w:ascii="Arial" w:hAnsi="Arial" w:cs="Arial"/>
          <w:sz w:val="24"/>
          <w:szCs w:val="24"/>
        </w:rPr>
        <w:t xml:space="preserve">Visita guidata alla </w:t>
      </w:r>
      <w:r w:rsidR="003B1377">
        <w:rPr>
          <w:rFonts w:ascii="Arial" w:hAnsi="Arial" w:cs="Arial"/>
          <w:sz w:val="24"/>
          <w:szCs w:val="24"/>
        </w:rPr>
        <w:t xml:space="preserve">mostra </w:t>
      </w:r>
      <w:r w:rsidRPr="00EA214A">
        <w:rPr>
          <w:rFonts w:ascii="Arial" w:hAnsi="Arial" w:cs="Arial"/>
          <w:sz w:val="24"/>
          <w:szCs w:val="24"/>
        </w:rPr>
        <w:t xml:space="preserve">dedicata a Caravaggio e agli artisti suoi eredi </w:t>
      </w:r>
      <w:r w:rsidR="003B1377">
        <w:rPr>
          <w:rFonts w:ascii="Arial" w:hAnsi="Arial" w:cs="Arial"/>
          <w:sz w:val="24"/>
          <w:szCs w:val="24"/>
        </w:rPr>
        <w:t xml:space="preserve">allestita presso le </w:t>
      </w:r>
      <w:r w:rsidRPr="00EA214A">
        <w:rPr>
          <w:rFonts w:ascii="Arial" w:hAnsi="Arial" w:cs="Arial"/>
          <w:sz w:val="24"/>
          <w:szCs w:val="24"/>
        </w:rPr>
        <w:t xml:space="preserve">Gallerie d’Italia </w:t>
      </w:r>
      <w:r>
        <w:rPr>
          <w:rFonts w:ascii="Arial" w:hAnsi="Arial" w:cs="Arial"/>
          <w:sz w:val="24"/>
          <w:szCs w:val="24"/>
        </w:rPr>
        <w:t xml:space="preserve">di </w:t>
      </w:r>
      <w:r w:rsidRPr="00EA214A">
        <w:rPr>
          <w:rFonts w:ascii="Arial" w:hAnsi="Arial" w:cs="Arial"/>
          <w:sz w:val="24"/>
          <w:szCs w:val="24"/>
        </w:rPr>
        <w:t>Milano</w:t>
      </w:r>
      <w:r>
        <w:rPr>
          <w:rFonts w:ascii="Arial" w:hAnsi="Arial" w:cs="Arial"/>
          <w:sz w:val="24"/>
          <w:szCs w:val="24"/>
        </w:rPr>
        <w:t>.</w:t>
      </w:r>
    </w:p>
    <w:p w:rsidR="00EA214A" w:rsidRPr="00EA214A" w:rsidRDefault="00EA214A" w:rsidP="00EA214A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214A">
        <w:rPr>
          <w:rFonts w:ascii="Arial" w:hAnsi="Arial" w:cs="Arial"/>
          <w:sz w:val="24"/>
          <w:szCs w:val="24"/>
        </w:rPr>
        <w:t>Visita guidata alla città di Brescia e al Museo di Santa Giulia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62E3A" w:rsidRPr="003B67D3" w:rsidRDefault="00162E3A" w:rsidP="00162E3A">
      <w:pPr>
        <w:rPr>
          <w:rFonts w:ascii="Arial" w:hAnsi="Arial" w:cs="Arial"/>
          <w:b/>
          <w:sz w:val="24"/>
          <w:szCs w:val="24"/>
        </w:rPr>
      </w:pPr>
    </w:p>
    <w:p w:rsidR="00C74477" w:rsidRPr="003B67D3" w:rsidRDefault="004C25F3" w:rsidP="005F0373">
      <w:pPr>
        <w:rPr>
          <w:rFonts w:ascii="Arial" w:hAnsi="Arial" w:cs="Arial"/>
          <w:sz w:val="24"/>
          <w:szCs w:val="24"/>
        </w:rPr>
      </w:pPr>
      <w:r w:rsidRPr="003B67D3">
        <w:rPr>
          <w:rFonts w:ascii="Arial" w:hAnsi="Arial" w:cs="Arial"/>
          <w:sz w:val="24"/>
          <w:szCs w:val="24"/>
        </w:rPr>
        <w:t xml:space="preserve">Busto Arsizio, </w:t>
      </w:r>
      <w:r w:rsidR="00F25D91">
        <w:rPr>
          <w:rFonts w:ascii="Arial" w:hAnsi="Arial" w:cs="Arial"/>
          <w:sz w:val="24"/>
          <w:szCs w:val="24"/>
        </w:rPr>
        <w:t>04</w:t>
      </w:r>
      <w:r w:rsidRPr="003B67D3">
        <w:rPr>
          <w:rFonts w:ascii="Arial" w:hAnsi="Arial" w:cs="Arial"/>
          <w:sz w:val="24"/>
          <w:szCs w:val="24"/>
        </w:rPr>
        <w:t>/06/201</w:t>
      </w:r>
      <w:r w:rsidR="00F25D91">
        <w:rPr>
          <w:rFonts w:ascii="Arial" w:hAnsi="Arial" w:cs="Arial"/>
          <w:sz w:val="24"/>
          <w:szCs w:val="24"/>
        </w:rPr>
        <w:t>8</w:t>
      </w:r>
    </w:p>
    <w:p w:rsidR="00F25D91" w:rsidRPr="003B67D3" w:rsidRDefault="00F25D91" w:rsidP="005F0373">
      <w:pPr>
        <w:rPr>
          <w:rFonts w:ascii="Arial" w:hAnsi="Arial" w:cs="Arial"/>
          <w:sz w:val="24"/>
          <w:szCs w:val="24"/>
        </w:rPr>
      </w:pPr>
    </w:p>
    <w:p w:rsidR="009E72A9" w:rsidRPr="003B67D3" w:rsidRDefault="00F25D91" w:rsidP="005F0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rappresentanti di classe</w:t>
      </w:r>
      <w:r w:rsidR="004C25F3" w:rsidRPr="003B67D3">
        <w:rPr>
          <w:rFonts w:ascii="Arial" w:hAnsi="Arial" w:cs="Arial"/>
          <w:sz w:val="24"/>
          <w:szCs w:val="24"/>
        </w:rPr>
        <w:tab/>
      </w:r>
      <w:r w:rsidR="004C25F3" w:rsidRPr="003B67D3">
        <w:rPr>
          <w:rFonts w:ascii="Arial" w:hAnsi="Arial" w:cs="Arial"/>
          <w:sz w:val="24"/>
          <w:szCs w:val="24"/>
        </w:rPr>
        <w:tab/>
      </w:r>
      <w:r w:rsidR="004C25F3" w:rsidRPr="003B67D3">
        <w:rPr>
          <w:rFonts w:ascii="Arial" w:hAnsi="Arial" w:cs="Arial"/>
          <w:sz w:val="24"/>
          <w:szCs w:val="24"/>
        </w:rPr>
        <w:tab/>
      </w:r>
      <w:r w:rsidR="00674ED2">
        <w:rPr>
          <w:rFonts w:ascii="Arial" w:hAnsi="Arial" w:cs="Arial"/>
          <w:sz w:val="24"/>
          <w:szCs w:val="24"/>
        </w:rPr>
        <w:tab/>
      </w:r>
      <w:r w:rsidR="009E72A9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C25F3" w:rsidRPr="003B67D3">
        <w:rPr>
          <w:rFonts w:ascii="Arial" w:hAnsi="Arial" w:cs="Arial"/>
          <w:sz w:val="24"/>
          <w:szCs w:val="24"/>
        </w:rPr>
        <w:t>La docente</w:t>
      </w:r>
      <w:r w:rsidR="009E72A9">
        <w:rPr>
          <w:rFonts w:ascii="Arial" w:hAnsi="Arial" w:cs="Arial"/>
          <w:sz w:val="24"/>
          <w:szCs w:val="24"/>
        </w:rPr>
        <w:t xml:space="preserve"> </w:t>
      </w:r>
    </w:p>
    <w:p w:rsidR="009E72A9" w:rsidRDefault="009E72A9" w:rsidP="005F0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Isabella </w:t>
      </w:r>
      <w:proofErr w:type="spellStart"/>
      <w:r>
        <w:rPr>
          <w:rFonts w:ascii="Arial" w:hAnsi="Arial" w:cs="Arial"/>
          <w:sz w:val="24"/>
          <w:szCs w:val="24"/>
        </w:rPr>
        <w:t>Cuccovillo</w:t>
      </w:r>
      <w:proofErr w:type="spellEnd"/>
    </w:p>
    <w:p w:rsidR="00016102" w:rsidRPr="00F25D91" w:rsidRDefault="009E72A9" w:rsidP="005F0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F22B40" w:rsidRPr="003B6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016102" w:rsidRDefault="00016102" w:rsidP="005F0373"/>
    <w:p w:rsidR="00F00BF2" w:rsidRPr="00F00BF2" w:rsidRDefault="00F00BF2" w:rsidP="00B71518">
      <w:pPr>
        <w:jc w:val="center"/>
      </w:pPr>
    </w:p>
    <w:p w:rsidR="005F0373" w:rsidRPr="005F0373" w:rsidRDefault="005F0373" w:rsidP="005F0373">
      <w:pPr>
        <w:jc w:val="center"/>
        <w:rPr>
          <w:b/>
        </w:rPr>
      </w:pPr>
    </w:p>
    <w:sectPr w:rsidR="005F0373" w:rsidRPr="005F0373" w:rsidSect="0048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95" w:rsidRDefault="00ED6F95" w:rsidP="00ED6F95">
      <w:pPr>
        <w:spacing w:after="0" w:line="240" w:lineRule="auto"/>
      </w:pPr>
      <w:r>
        <w:separator/>
      </w:r>
    </w:p>
  </w:endnote>
  <w:end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95" w:rsidRDefault="00ED6F95" w:rsidP="00ED6F95">
      <w:pPr>
        <w:spacing w:after="0" w:line="240" w:lineRule="auto"/>
      </w:pPr>
      <w:r>
        <w:separator/>
      </w:r>
    </w:p>
  </w:footnote>
  <w:footnote w:type="continuationSeparator" w:id="0">
    <w:p w:rsidR="00ED6F95" w:rsidRDefault="00ED6F95" w:rsidP="00ED6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012"/>
    <w:multiLevelType w:val="hybridMultilevel"/>
    <w:tmpl w:val="B85C1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73"/>
    <w:rsid w:val="00016102"/>
    <w:rsid w:val="00084AC9"/>
    <w:rsid w:val="00156E73"/>
    <w:rsid w:val="00162E3A"/>
    <w:rsid w:val="001E459A"/>
    <w:rsid w:val="00267587"/>
    <w:rsid w:val="0031373A"/>
    <w:rsid w:val="00316EC4"/>
    <w:rsid w:val="00365757"/>
    <w:rsid w:val="003B1377"/>
    <w:rsid w:val="003B67D3"/>
    <w:rsid w:val="003E56ED"/>
    <w:rsid w:val="00481A8F"/>
    <w:rsid w:val="004A1333"/>
    <w:rsid w:val="004C25F3"/>
    <w:rsid w:val="0057520F"/>
    <w:rsid w:val="005A52D9"/>
    <w:rsid w:val="005E0118"/>
    <w:rsid w:val="005F0373"/>
    <w:rsid w:val="005F0992"/>
    <w:rsid w:val="0066334C"/>
    <w:rsid w:val="00667869"/>
    <w:rsid w:val="00674ED2"/>
    <w:rsid w:val="007566D0"/>
    <w:rsid w:val="007F0A0B"/>
    <w:rsid w:val="0080221C"/>
    <w:rsid w:val="008908CC"/>
    <w:rsid w:val="00891183"/>
    <w:rsid w:val="008D76C1"/>
    <w:rsid w:val="009E72A9"/>
    <w:rsid w:val="009F2A93"/>
    <w:rsid w:val="00A146F6"/>
    <w:rsid w:val="00AC5D81"/>
    <w:rsid w:val="00B056CC"/>
    <w:rsid w:val="00B05F1A"/>
    <w:rsid w:val="00B21608"/>
    <w:rsid w:val="00B71518"/>
    <w:rsid w:val="00B96767"/>
    <w:rsid w:val="00BD2E8A"/>
    <w:rsid w:val="00BE374A"/>
    <w:rsid w:val="00BE680A"/>
    <w:rsid w:val="00C74477"/>
    <w:rsid w:val="00C86C3E"/>
    <w:rsid w:val="00D9477C"/>
    <w:rsid w:val="00DD6C34"/>
    <w:rsid w:val="00E10570"/>
    <w:rsid w:val="00E30D68"/>
    <w:rsid w:val="00E3175C"/>
    <w:rsid w:val="00EA214A"/>
    <w:rsid w:val="00EB2320"/>
    <w:rsid w:val="00ED6F95"/>
    <w:rsid w:val="00F00BF2"/>
    <w:rsid w:val="00F22B40"/>
    <w:rsid w:val="00F25D91"/>
    <w:rsid w:val="00F92DE3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F95"/>
  </w:style>
  <w:style w:type="paragraph" w:styleId="Pidipagina">
    <w:name w:val="footer"/>
    <w:basedOn w:val="Normale"/>
    <w:link w:val="PidipaginaCarattere"/>
    <w:uiPriority w:val="99"/>
    <w:unhideWhenUsed/>
    <w:rsid w:val="00ED6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F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D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D8A6-D53E-4D70-92C3-9CF4481F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User</cp:lastModifiedBy>
  <cp:revision>32</cp:revision>
  <cp:lastPrinted>2017-06-08T03:33:00Z</cp:lastPrinted>
  <dcterms:created xsi:type="dcterms:W3CDTF">2017-06-02T07:49:00Z</dcterms:created>
  <dcterms:modified xsi:type="dcterms:W3CDTF">2018-06-04T02:50:00Z</dcterms:modified>
</cp:coreProperties>
</file>