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B" w:rsidRDefault="00BF63F2" w:rsidP="00C66A5B">
      <w:r>
        <w:rPr>
          <w:noProof/>
        </w:rPr>
        <w:drawing>
          <wp:inline distT="0" distB="0" distL="0" distR="0">
            <wp:extent cx="6120130" cy="2370053"/>
            <wp:effectExtent l="19050" t="0" r="0" b="0"/>
            <wp:docPr id="4" name="Immagine 3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5B" w:rsidRDefault="00C66A5B" w:rsidP="00C66A5B">
      <w:pPr>
        <w:rPr>
          <w:b/>
          <w:bCs/>
        </w:rPr>
      </w:pPr>
    </w:p>
    <w:p w:rsidR="00C66A5B" w:rsidRDefault="00C66A5B" w:rsidP="00C66A5B">
      <w:pPr>
        <w:rPr>
          <w:b/>
          <w:bCs/>
        </w:rPr>
      </w:pPr>
      <w:r>
        <w:rPr>
          <w:b/>
          <w:bCs/>
        </w:rPr>
        <w:t>Anno sc</w:t>
      </w:r>
      <w:r w:rsidR="00AE2673">
        <w:rPr>
          <w:b/>
          <w:bCs/>
        </w:rPr>
        <w:t>olastico 2017-2018</w:t>
      </w:r>
      <w:r>
        <w:rPr>
          <w:b/>
          <w:bCs/>
        </w:rPr>
        <w:t xml:space="preserve">      classe 4^</w:t>
      </w:r>
      <w:r w:rsidR="00E23BBD">
        <w:rPr>
          <w:b/>
          <w:bCs/>
        </w:rPr>
        <w:t xml:space="preserve"> B</w:t>
      </w:r>
      <w:r>
        <w:rPr>
          <w:b/>
          <w:bCs/>
        </w:rPr>
        <w:t xml:space="preserve">SU                 </w:t>
      </w:r>
      <w:r w:rsidR="00313F42">
        <w:rPr>
          <w:b/>
          <w:bCs/>
        </w:rPr>
        <w:t xml:space="preserve">              Prof.ssa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Serretiello</w:t>
      </w:r>
      <w:proofErr w:type="spellEnd"/>
      <w:r w:rsidR="00313F42">
        <w:rPr>
          <w:b/>
          <w:bCs/>
        </w:rPr>
        <w:t xml:space="preserve"> Maddalena</w:t>
      </w:r>
    </w:p>
    <w:p w:rsidR="00C66A5B" w:rsidRDefault="00C66A5B" w:rsidP="00C66A5B">
      <w:pPr>
        <w:pStyle w:val="Titolo"/>
        <w:rPr>
          <w:sz w:val="28"/>
        </w:rPr>
      </w:pPr>
    </w:p>
    <w:p w:rsidR="00C66A5B" w:rsidRDefault="00C66A5B" w:rsidP="00C66A5B">
      <w:pPr>
        <w:pStyle w:val="Titolo"/>
        <w:rPr>
          <w:sz w:val="28"/>
        </w:rPr>
      </w:pPr>
      <w:r>
        <w:rPr>
          <w:sz w:val="28"/>
        </w:rPr>
        <w:t>PROGRAMMA DI FISICA</w:t>
      </w:r>
    </w:p>
    <w:p w:rsidR="00C66A5B" w:rsidRDefault="00C66A5B" w:rsidP="00C66A5B">
      <w:pPr>
        <w:jc w:val="center"/>
        <w:rPr>
          <w:b/>
          <w:bCs/>
        </w:rPr>
      </w:pPr>
    </w:p>
    <w:p w:rsidR="00C66A5B" w:rsidRDefault="00C66A5B" w:rsidP="00C66A5B">
      <w:pPr>
        <w:rPr>
          <w:b/>
          <w:bCs/>
        </w:rPr>
      </w:pPr>
    </w:p>
    <w:p w:rsidR="00C66A5B" w:rsidRDefault="00C66A5B" w:rsidP="00C66A5B">
      <w:pPr>
        <w:rPr>
          <w:b/>
          <w:bCs/>
        </w:rPr>
      </w:pPr>
      <w:r>
        <w:rPr>
          <w:b/>
          <w:bCs/>
        </w:rPr>
        <w:t>Libri adottati: Mandolini S.</w:t>
      </w:r>
    </w:p>
    <w:p w:rsidR="00C66A5B" w:rsidRDefault="00C66A5B" w:rsidP="00C66A5B">
      <w:pPr>
        <w:rPr>
          <w:bCs/>
        </w:rPr>
      </w:pPr>
      <w:r>
        <w:rPr>
          <w:bCs/>
        </w:rPr>
        <w:t>LE PAROLE DELLA FISICA. AZZURRO.MECCANICA  vol. 1</w:t>
      </w:r>
    </w:p>
    <w:p w:rsidR="00C66A5B" w:rsidRDefault="00C66A5B" w:rsidP="00C66A5B">
      <w:pPr>
        <w:rPr>
          <w:b/>
          <w:bCs/>
        </w:rPr>
      </w:pPr>
      <w:r>
        <w:rPr>
          <w:b/>
          <w:bCs/>
        </w:rPr>
        <w:t>Zanichelli</w:t>
      </w:r>
    </w:p>
    <w:p w:rsidR="00C66A5B" w:rsidRDefault="00C66A5B" w:rsidP="00C66A5B">
      <w:pPr>
        <w:rPr>
          <w:b/>
          <w:bCs/>
        </w:rPr>
      </w:pPr>
      <w:r>
        <w:tab/>
      </w:r>
      <w:r>
        <w:rPr>
          <w:b/>
          <w:bCs/>
        </w:rPr>
        <w:t>Mandolini S.</w:t>
      </w:r>
    </w:p>
    <w:p w:rsidR="00C66A5B" w:rsidRDefault="00C66A5B" w:rsidP="00C66A5B">
      <w:pPr>
        <w:rPr>
          <w:bCs/>
        </w:rPr>
      </w:pPr>
      <w:r>
        <w:rPr>
          <w:bCs/>
        </w:rPr>
        <w:t>LE PAROLE DELLA FISICA. AZZURRO.TERMODINAMICA E ONDE  vol. 2</w:t>
      </w:r>
    </w:p>
    <w:p w:rsidR="00C66A5B" w:rsidRDefault="00C66A5B" w:rsidP="00C66A5B">
      <w:pPr>
        <w:rPr>
          <w:b/>
          <w:bCs/>
        </w:rPr>
      </w:pPr>
      <w:r>
        <w:rPr>
          <w:b/>
          <w:bCs/>
        </w:rPr>
        <w:t>Zanichelli</w:t>
      </w:r>
    </w:p>
    <w:p w:rsidR="00C66A5B" w:rsidRDefault="00C66A5B" w:rsidP="00C66A5B">
      <w:pPr>
        <w:rPr>
          <w:b/>
          <w:bCs/>
        </w:rPr>
      </w:pPr>
    </w:p>
    <w:p w:rsidR="00C66A5B" w:rsidRDefault="00C66A5B" w:rsidP="00C66A5B">
      <w:pPr>
        <w:rPr>
          <w:b/>
          <w:bCs/>
        </w:rPr>
      </w:pPr>
    </w:p>
    <w:p w:rsidR="00C66A5B" w:rsidRDefault="00C66A5B" w:rsidP="00C66A5B">
      <w:pPr>
        <w:rPr>
          <w:b/>
          <w:bCs/>
        </w:rPr>
      </w:pPr>
      <w:r>
        <w:rPr>
          <w:b/>
          <w:bCs/>
        </w:rPr>
        <w:t>DINAMICA</w:t>
      </w:r>
    </w:p>
    <w:p w:rsidR="00C66A5B" w:rsidRDefault="00C66A5B" w:rsidP="00C66A5B">
      <w:pPr>
        <w:rPr>
          <w:b/>
          <w:bCs/>
        </w:rPr>
      </w:pPr>
    </w:p>
    <w:p w:rsidR="00C66A5B" w:rsidRPr="004A5945" w:rsidRDefault="00C66A5B" w:rsidP="00C66A5B">
      <w:pPr>
        <w:pStyle w:val="Paragrafoelenco"/>
      </w:pPr>
    </w:p>
    <w:p w:rsidR="00C66A5B" w:rsidRPr="001720EF" w:rsidRDefault="00C66A5B" w:rsidP="00C66A5B">
      <w:pPr>
        <w:suppressAutoHyphens/>
        <w:autoSpaceDN w:val="0"/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   La conservazione dell’energia</w:t>
      </w:r>
    </w:p>
    <w:p w:rsidR="00C66A5B" w:rsidRPr="004A5945" w:rsidRDefault="00C66A5B" w:rsidP="00C66A5B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La conservazione dell’energia: una breve introduzione</w:t>
      </w:r>
    </w:p>
    <w:p w:rsidR="00C66A5B" w:rsidRPr="004A5945" w:rsidRDefault="00C66A5B" w:rsidP="00C66A5B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Trasferire l’energia: il lavoro</w:t>
      </w:r>
    </w:p>
    <w:p w:rsidR="00C66A5B" w:rsidRPr="004A5945" w:rsidRDefault="00C66A5B" w:rsidP="00C66A5B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L’energia cinetica</w:t>
      </w:r>
    </w:p>
    <w:p w:rsidR="00C66A5B" w:rsidRPr="004A5945" w:rsidRDefault="00C66A5B" w:rsidP="00C66A5B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L’energia potenziale gravitazionale</w:t>
      </w:r>
    </w:p>
    <w:p w:rsidR="00C66A5B" w:rsidRPr="004A5945" w:rsidRDefault="00C66A5B" w:rsidP="00BF63F2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La conservazione dell’energia meccanica</w:t>
      </w:r>
    </w:p>
    <w:p w:rsidR="00C66A5B" w:rsidRDefault="00C66A5B" w:rsidP="00C66A5B">
      <w:pPr>
        <w:suppressAutoHyphens/>
        <w:autoSpaceDN w:val="0"/>
        <w:spacing w:after="200" w:line="276" w:lineRule="auto"/>
        <w:rPr>
          <w:b/>
        </w:rPr>
      </w:pPr>
      <w:r w:rsidRPr="00EA709E">
        <w:rPr>
          <w:b/>
        </w:rPr>
        <w:t>TERMODINAMICA</w:t>
      </w:r>
    </w:p>
    <w:p w:rsidR="00C66A5B" w:rsidRDefault="00C66A5B" w:rsidP="00C66A5B">
      <w:pPr>
        <w:suppressAutoHyphens/>
        <w:autoSpaceDN w:val="0"/>
        <w:spacing w:after="200" w:line="276" w:lineRule="auto"/>
        <w:rPr>
          <w:b/>
          <w:sz w:val="28"/>
          <w:szCs w:val="28"/>
        </w:rPr>
      </w:pPr>
      <w:r w:rsidRPr="00EA709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La temperatura</w:t>
      </w:r>
    </w:p>
    <w:p w:rsidR="00C66A5B" w:rsidRPr="00201CFD" w:rsidRDefault="00C66A5B" w:rsidP="00C66A5B">
      <w:pPr>
        <w:pStyle w:val="Paragrafoelenco"/>
        <w:numPr>
          <w:ilvl w:val="0"/>
          <w:numId w:val="6"/>
        </w:numPr>
        <w:suppressAutoHyphens/>
        <w:autoSpaceDN w:val="0"/>
        <w:spacing w:after="240" w:line="276" w:lineRule="auto"/>
        <w:rPr>
          <w:sz w:val="28"/>
          <w:szCs w:val="28"/>
        </w:rPr>
      </w:pPr>
      <w:r>
        <w:t>Caldo o</w:t>
      </w:r>
      <w:r w:rsidRPr="00EA709E">
        <w:t xml:space="preserve"> freddo</w:t>
      </w:r>
      <w:r>
        <w:t>?</w:t>
      </w:r>
    </w:p>
    <w:p w:rsidR="00C66A5B" w:rsidRPr="00201CFD" w:rsidRDefault="00C66A5B" w:rsidP="00C66A5B">
      <w:pPr>
        <w:pStyle w:val="Paragrafoelenco"/>
        <w:suppressAutoHyphens/>
        <w:autoSpaceDN w:val="0"/>
        <w:spacing w:after="240" w:line="276" w:lineRule="auto"/>
        <w:rPr>
          <w:sz w:val="28"/>
          <w:szCs w:val="28"/>
        </w:rPr>
      </w:pPr>
    </w:p>
    <w:p w:rsidR="00C66A5B" w:rsidRPr="004A5945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40" w:line="276" w:lineRule="auto"/>
        <w:contextualSpacing w:val="0"/>
      </w:pPr>
      <w:r>
        <w:t>Misurare la temperatura</w:t>
      </w:r>
    </w:p>
    <w:p w:rsidR="00C66A5B" w:rsidRPr="004A5945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40" w:line="276" w:lineRule="auto"/>
        <w:contextualSpacing w:val="0"/>
      </w:pPr>
      <w:r>
        <w:lastRenderedPageBreak/>
        <w:t>La scala Fahrenheit, la scala Celsius, la scala Kelvin</w:t>
      </w:r>
    </w:p>
    <w:p w:rsidR="00C66A5B" w:rsidRPr="004A5945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L’equilibrio termico</w:t>
      </w:r>
    </w:p>
    <w:p w:rsidR="00C66A5B" w:rsidRPr="004A5945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La dilatazione termica nei solidi</w:t>
      </w:r>
    </w:p>
    <w:p w:rsidR="00C66A5B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La dilatazione lineare, la dilatazione superficiale, la dilatazione volumica.</w:t>
      </w:r>
    </w:p>
    <w:p w:rsidR="0049204A" w:rsidRPr="004A5945" w:rsidRDefault="0049204A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La dilatazione termica nei liquidi</w:t>
      </w:r>
    </w:p>
    <w:p w:rsidR="00C66A5B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Proprietà termometriche dei gas</w:t>
      </w:r>
    </w:p>
    <w:p w:rsidR="00C66A5B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Se la temperatura è costante: Legge di Boyle</w:t>
      </w:r>
    </w:p>
    <w:p w:rsidR="00C66A5B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 xml:space="preserve">Se la pressione è costante: la prima legge di </w:t>
      </w:r>
      <w:proofErr w:type="spellStart"/>
      <w:r>
        <w:t>Gay-Lussac</w:t>
      </w:r>
      <w:proofErr w:type="spellEnd"/>
    </w:p>
    <w:p w:rsidR="00C66A5B" w:rsidRDefault="00C66A5B" w:rsidP="00C66A5B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 xml:space="preserve">Se il volume è costante: la seconda legge di Gay- </w:t>
      </w:r>
      <w:proofErr w:type="spellStart"/>
      <w:r>
        <w:t>Lussac</w:t>
      </w:r>
      <w:proofErr w:type="spellEnd"/>
    </w:p>
    <w:p w:rsidR="00C66A5B" w:rsidRDefault="00C66A5B" w:rsidP="00BF63F2">
      <w:pPr>
        <w:pStyle w:val="Paragrafoelenco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</w:pPr>
      <w:r>
        <w:t>Il gas perfetto</w:t>
      </w:r>
    </w:p>
    <w:p w:rsidR="00C66A5B" w:rsidRDefault="00C66A5B" w:rsidP="00C66A5B">
      <w:pPr>
        <w:suppressAutoHyphens/>
        <w:autoSpaceDN w:val="0"/>
        <w:spacing w:after="200" w:line="276" w:lineRule="auto"/>
        <w:ind w:left="360"/>
        <w:rPr>
          <w:b/>
          <w:sz w:val="28"/>
          <w:szCs w:val="28"/>
        </w:rPr>
      </w:pPr>
      <w:r w:rsidRPr="0014404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Il calore</w:t>
      </w: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 w:rsidRPr="0014404B">
        <w:t>Teorie del calore</w:t>
      </w:r>
    </w:p>
    <w:p w:rsidR="00C66A5B" w:rsidRDefault="00C66A5B" w:rsidP="00C66A5B">
      <w:pPr>
        <w:pStyle w:val="Paragrafoelenco"/>
        <w:suppressAutoHyphens/>
        <w:autoSpaceDN w:val="0"/>
        <w:spacing w:after="200" w:line="276" w:lineRule="aut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Calore e lavoro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Trasferire energia con il lavoro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L’unità di misura del calore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Il calore specifico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La capacità termica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Il calore specifico dell’acqua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Misurare il calore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Determinazione del calore specifico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Determinazione della temperatura di equilibrio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La caloria</w:t>
      </w:r>
    </w:p>
    <w:p w:rsidR="00C66A5B" w:rsidRDefault="00C66A5B" w:rsidP="00C66A5B">
      <w:pPr>
        <w:pStyle w:val="Paragrafoelenco"/>
      </w:pPr>
    </w:p>
    <w:p w:rsidR="00C66A5B" w:rsidRDefault="00C66A5B" w:rsidP="00BF63F2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Propagazione del calore: conduzione, convenzione, irraggiamento</w:t>
      </w:r>
    </w:p>
    <w:p w:rsidR="00C66A5B" w:rsidRDefault="00C66A5B" w:rsidP="00C66A5B">
      <w:pPr>
        <w:suppressAutoHyphens/>
        <w:autoSpaceDN w:val="0"/>
        <w:spacing w:after="200" w:line="276" w:lineRule="auto"/>
        <w:rPr>
          <w:b/>
          <w:sz w:val="28"/>
          <w:szCs w:val="28"/>
        </w:rPr>
      </w:pPr>
      <w:r w:rsidRPr="00213C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 I passaggi di stato</w:t>
      </w:r>
    </w:p>
    <w:p w:rsidR="00C66A5B" w:rsidRDefault="00C66A5B" w:rsidP="00F838A7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 w:rsidRPr="00213C27">
        <w:t>Gli stati di aggregazione della materia</w:t>
      </w:r>
    </w:p>
    <w:p w:rsidR="00C66A5B" w:rsidRDefault="00C66A5B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lastRenderedPageBreak/>
        <w:t>I solidi, i liquidi, gli aeriformi</w:t>
      </w:r>
    </w:p>
    <w:p w:rsidR="00DB2D8C" w:rsidRDefault="00DB2D8C" w:rsidP="00DB2D8C">
      <w:pPr>
        <w:pStyle w:val="Paragrafoelenco"/>
      </w:pPr>
    </w:p>
    <w:p w:rsidR="00DB2D8C" w:rsidRDefault="00DB2D8C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I passaggi di stato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La fusione e solidificazione</w:t>
      </w:r>
    </w:p>
    <w:p w:rsidR="004A56A1" w:rsidRDefault="004A56A1" w:rsidP="004A56A1">
      <w:pPr>
        <w:pStyle w:val="Paragrafoelenco"/>
      </w:pPr>
    </w:p>
    <w:p w:rsidR="004A56A1" w:rsidRDefault="004A56A1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Il calore latente di solidificazione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La vaporizzazione e condensazione</w:t>
      </w:r>
    </w:p>
    <w:p w:rsidR="004A56A1" w:rsidRDefault="004A56A1" w:rsidP="004A56A1">
      <w:pPr>
        <w:pStyle w:val="Paragrafoelenco"/>
      </w:pPr>
    </w:p>
    <w:p w:rsidR="004A56A1" w:rsidRDefault="004A56A1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L’evaporazione e il vapore saturo</w:t>
      </w:r>
    </w:p>
    <w:p w:rsidR="004A56A1" w:rsidRDefault="004A56A1" w:rsidP="004A56A1">
      <w:pPr>
        <w:pStyle w:val="Paragrafoelenco"/>
      </w:pPr>
    </w:p>
    <w:p w:rsidR="004A56A1" w:rsidRDefault="004A56A1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L’ebollizione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Il calore latente di vaporizzazione</w:t>
      </w:r>
    </w:p>
    <w:p w:rsidR="00C66A5B" w:rsidRDefault="00C66A5B" w:rsidP="00C66A5B">
      <w:pPr>
        <w:pStyle w:val="Paragrafoelenco"/>
      </w:pPr>
    </w:p>
    <w:p w:rsidR="00C66A5B" w:rsidRDefault="00C66A5B" w:rsidP="00C66A5B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 xml:space="preserve">Sublimazione e </w:t>
      </w:r>
      <w:proofErr w:type="spellStart"/>
      <w:r>
        <w:t>brinamento</w:t>
      </w:r>
      <w:proofErr w:type="spellEnd"/>
    </w:p>
    <w:p w:rsidR="00FA47A4" w:rsidRDefault="00FA47A4" w:rsidP="00FA47A4">
      <w:pPr>
        <w:pStyle w:val="Paragrafoelenco"/>
      </w:pPr>
    </w:p>
    <w:p w:rsidR="00FA47A4" w:rsidRPr="005043AD" w:rsidRDefault="00FA47A4" w:rsidP="00FA47A4">
      <w:pPr>
        <w:pStyle w:val="Paragrafoelenco"/>
        <w:numPr>
          <w:ilvl w:val="0"/>
          <w:numId w:val="8"/>
        </w:numPr>
        <w:suppressAutoHyphens/>
        <w:autoSpaceDN w:val="0"/>
        <w:spacing w:after="200" w:line="276" w:lineRule="auto"/>
      </w:pPr>
      <w:r>
        <w:t>Leggere i fenomeni termici</w:t>
      </w:r>
    </w:p>
    <w:p w:rsidR="00375D2A" w:rsidRDefault="00C66A5B" w:rsidP="00375D2A">
      <w:pPr>
        <w:suppressAutoHyphens/>
        <w:autoSpaceDN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 Il Primo principio della termodinamica</w:t>
      </w:r>
    </w:p>
    <w:p w:rsidR="00375D2A" w:rsidRDefault="00375D2A" w:rsidP="00375D2A">
      <w:pPr>
        <w:pStyle w:val="Paragrafoelenco"/>
        <w:numPr>
          <w:ilvl w:val="0"/>
          <w:numId w:val="14"/>
        </w:numPr>
        <w:suppressAutoHyphens/>
        <w:autoSpaceDN w:val="0"/>
        <w:spacing w:after="200" w:line="276" w:lineRule="auto"/>
      </w:pPr>
      <w:r w:rsidRPr="00375D2A">
        <w:t>La termodinamica</w:t>
      </w:r>
    </w:p>
    <w:p w:rsidR="00375D2A" w:rsidRPr="00375D2A" w:rsidRDefault="00375D2A" w:rsidP="00375D2A">
      <w:pPr>
        <w:pStyle w:val="Paragrafoelenco"/>
        <w:suppressAutoHyphens/>
        <w:autoSpaceDN w:val="0"/>
        <w:spacing w:after="200" w:line="276" w:lineRule="auto"/>
      </w:pPr>
    </w:p>
    <w:p w:rsidR="00C66A5B" w:rsidRDefault="00FD18AB" w:rsidP="00C66A5B">
      <w:pPr>
        <w:pStyle w:val="Paragrafoelenco"/>
        <w:numPr>
          <w:ilvl w:val="0"/>
          <w:numId w:val="9"/>
        </w:numPr>
        <w:suppressAutoHyphens/>
        <w:autoSpaceDN w:val="0"/>
        <w:spacing w:after="200" w:line="276" w:lineRule="auto"/>
      </w:pPr>
      <w:r>
        <w:t>Stato termodinamico di un sistema</w:t>
      </w:r>
    </w:p>
    <w:p w:rsidR="00C66A5B" w:rsidRDefault="00C66A5B" w:rsidP="00C66A5B">
      <w:pPr>
        <w:pStyle w:val="Paragrafoelenco"/>
        <w:suppressAutoHyphens/>
        <w:autoSpaceDN w:val="0"/>
        <w:spacing w:after="200" w:line="276" w:lineRule="auto"/>
      </w:pPr>
    </w:p>
    <w:p w:rsidR="00C134B4" w:rsidRDefault="00C134B4" w:rsidP="00C134B4">
      <w:pPr>
        <w:suppressAutoHyphens/>
        <w:autoSpaceDN w:val="0"/>
        <w:spacing w:after="200" w:line="276" w:lineRule="auto"/>
        <w:rPr>
          <w:b/>
        </w:rPr>
      </w:pPr>
      <w:r>
        <w:rPr>
          <w:b/>
        </w:rPr>
        <w:t>LABORATORIO:</w:t>
      </w:r>
    </w:p>
    <w:p w:rsidR="00C134B4" w:rsidRPr="00641B2D" w:rsidRDefault="00C134B4" w:rsidP="00C134B4">
      <w:pPr>
        <w:pStyle w:val="Paragrafoelenco"/>
        <w:numPr>
          <w:ilvl w:val="0"/>
          <w:numId w:val="10"/>
        </w:numPr>
        <w:suppressAutoHyphens/>
        <w:autoSpaceDN w:val="0"/>
        <w:spacing w:after="200" w:line="276" w:lineRule="auto"/>
      </w:pPr>
      <w:r w:rsidRPr="00641B2D">
        <w:t>Dilatazione termica dei solidi</w:t>
      </w:r>
    </w:p>
    <w:p w:rsidR="00C134B4" w:rsidRPr="00641B2D" w:rsidRDefault="00C134B4" w:rsidP="00C134B4">
      <w:pPr>
        <w:pStyle w:val="Paragrafoelenco"/>
        <w:numPr>
          <w:ilvl w:val="0"/>
          <w:numId w:val="10"/>
        </w:numPr>
        <w:suppressAutoHyphens/>
        <w:autoSpaceDN w:val="0"/>
        <w:spacing w:after="200" w:line="276" w:lineRule="auto"/>
      </w:pPr>
      <w:r w:rsidRPr="00641B2D">
        <w:t>Variazione di volume dei liquidi sottoposti a riscaldamento</w:t>
      </w:r>
    </w:p>
    <w:p w:rsidR="00C134B4" w:rsidRPr="00641B2D" w:rsidRDefault="00C134B4" w:rsidP="00C134B4">
      <w:pPr>
        <w:pStyle w:val="Paragrafoelenco"/>
        <w:numPr>
          <w:ilvl w:val="0"/>
          <w:numId w:val="10"/>
        </w:numPr>
        <w:suppressAutoHyphens/>
        <w:autoSpaceDN w:val="0"/>
        <w:spacing w:after="200" w:line="276" w:lineRule="auto"/>
      </w:pPr>
      <w:r w:rsidRPr="00641B2D">
        <w:t>Variazione di volume dell’aria al variare della temperatura</w:t>
      </w:r>
    </w:p>
    <w:p w:rsidR="00C134B4" w:rsidRPr="00641B2D" w:rsidRDefault="00C134B4" w:rsidP="00C134B4">
      <w:pPr>
        <w:pStyle w:val="Paragrafoelenco"/>
        <w:numPr>
          <w:ilvl w:val="0"/>
          <w:numId w:val="10"/>
        </w:numPr>
        <w:suppressAutoHyphens/>
        <w:autoSpaceDN w:val="0"/>
        <w:spacing w:after="200" w:line="276" w:lineRule="auto"/>
      </w:pPr>
      <w:r w:rsidRPr="00641B2D">
        <w:t>Calcolo del calore specifico</w:t>
      </w:r>
      <w:r w:rsidR="009A5987" w:rsidRPr="00641B2D">
        <w:t xml:space="preserve"> di un metallo</w:t>
      </w:r>
      <w:r w:rsidRPr="00641B2D">
        <w:t xml:space="preserve"> con l’utilizzo del calorimetro</w:t>
      </w:r>
    </w:p>
    <w:p w:rsidR="00C66A5B" w:rsidRDefault="00C66A5B" w:rsidP="00C66A5B">
      <w:pPr>
        <w:pStyle w:val="Paragrafoelenco"/>
      </w:pPr>
    </w:p>
    <w:p w:rsidR="00ED5742" w:rsidRDefault="00ED5742" w:rsidP="00F838A7"/>
    <w:p w:rsidR="00C66A5B" w:rsidRDefault="00C66A5B" w:rsidP="00C66A5B">
      <w:pPr>
        <w:rPr>
          <w:b/>
        </w:rPr>
      </w:pPr>
    </w:p>
    <w:p w:rsidR="00C66A5B" w:rsidRDefault="00C66A5B" w:rsidP="00C66A5B">
      <w:pPr>
        <w:rPr>
          <w:b/>
        </w:rPr>
      </w:pPr>
      <w:r w:rsidRPr="00542B91">
        <w:rPr>
          <w:b/>
        </w:rPr>
        <w:t>Busto Arsizio</w:t>
      </w:r>
      <w:r w:rsidRPr="00192713">
        <w:rPr>
          <w:b/>
        </w:rPr>
        <w:t xml:space="preserve">, </w:t>
      </w:r>
      <w:bookmarkStart w:id="0" w:name="_GoBack"/>
      <w:bookmarkEnd w:id="0"/>
      <w:r w:rsidR="00772CDF">
        <w:rPr>
          <w:b/>
        </w:rPr>
        <w:t>6</w:t>
      </w:r>
      <w:r w:rsidR="00AE2673">
        <w:rPr>
          <w:b/>
        </w:rPr>
        <w:t xml:space="preserve"> giugno 2018</w:t>
      </w:r>
    </w:p>
    <w:p w:rsidR="00C66A5B" w:rsidRDefault="00C66A5B" w:rsidP="00C66A5B">
      <w:pPr>
        <w:rPr>
          <w:b/>
        </w:rPr>
      </w:pPr>
    </w:p>
    <w:p w:rsidR="00C66A5B" w:rsidRDefault="00C66A5B" w:rsidP="00C66A5B">
      <w:pPr>
        <w:rPr>
          <w:b/>
        </w:rPr>
      </w:pPr>
    </w:p>
    <w:p w:rsidR="00C66A5B" w:rsidRPr="009534EA" w:rsidRDefault="00171A3A" w:rsidP="00C66A5B">
      <w:pPr>
        <w:rPr>
          <w:b/>
        </w:rPr>
      </w:pPr>
      <w:r>
        <w:rPr>
          <w:b/>
        </w:rPr>
        <w:t xml:space="preserve">    L’insegnante</w:t>
      </w:r>
      <w:r w:rsidR="00C66A5B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 w:rsidR="00C66A5B">
        <w:rPr>
          <w:b/>
        </w:rPr>
        <w:t xml:space="preserve">    </w:t>
      </w:r>
      <w:r w:rsidR="00023EED">
        <w:rPr>
          <w:b/>
        </w:rPr>
        <w:t xml:space="preserve">   </w:t>
      </w:r>
      <w:r w:rsidR="00C66A5B">
        <w:rPr>
          <w:b/>
        </w:rPr>
        <w:t>I rappresentanti di classe</w:t>
      </w:r>
    </w:p>
    <w:p w:rsidR="00A8381B" w:rsidRDefault="00A8381B"/>
    <w:sectPr w:rsidR="00A8381B" w:rsidSect="00A72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F35"/>
    <w:multiLevelType w:val="multilevel"/>
    <w:tmpl w:val="C51C5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CE58B1"/>
    <w:multiLevelType w:val="hybridMultilevel"/>
    <w:tmpl w:val="967A720A"/>
    <w:lvl w:ilvl="0" w:tplc="7730CB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BE0A5A"/>
    <w:multiLevelType w:val="hybridMultilevel"/>
    <w:tmpl w:val="BD58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B3C5A"/>
    <w:multiLevelType w:val="multilevel"/>
    <w:tmpl w:val="0F96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5A19"/>
    <w:multiLevelType w:val="multilevel"/>
    <w:tmpl w:val="94DA1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7E7AEE"/>
    <w:multiLevelType w:val="hybridMultilevel"/>
    <w:tmpl w:val="A83C9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76D59"/>
    <w:multiLevelType w:val="hybridMultilevel"/>
    <w:tmpl w:val="621A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7C5"/>
    <w:multiLevelType w:val="multilevel"/>
    <w:tmpl w:val="36803A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9642C13"/>
    <w:multiLevelType w:val="hybridMultilevel"/>
    <w:tmpl w:val="2B36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C3559"/>
    <w:multiLevelType w:val="hybridMultilevel"/>
    <w:tmpl w:val="9774C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3A15"/>
    <w:multiLevelType w:val="hybridMultilevel"/>
    <w:tmpl w:val="0A2EC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466E"/>
    <w:multiLevelType w:val="hybridMultilevel"/>
    <w:tmpl w:val="80500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E38C0"/>
    <w:multiLevelType w:val="hybridMultilevel"/>
    <w:tmpl w:val="71C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1B81"/>
    <w:multiLevelType w:val="multilevel"/>
    <w:tmpl w:val="C4D4A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66A5B"/>
    <w:rsid w:val="00023EED"/>
    <w:rsid w:val="000247D7"/>
    <w:rsid w:val="0013675F"/>
    <w:rsid w:val="00171A3A"/>
    <w:rsid w:val="00193010"/>
    <w:rsid w:val="001F7839"/>
    <w:rsid w:val="00313F42"/>
    <w:rsid w:val="00375D2A"/>
    <w:rsid w:val="0038543B"/>
    <w:rsid w:val="003A097E"/>
    <w:rsid w:val="003E5E80"/>
    <w:rsid w:val="00462D95"/>
    <w:rsid w:val="00470D7B"/>
    <w:rsid w:val="0049204A"/>
    <w:rsid w:val="004A56A1"/>
    <w:rsid w:val="004A6BC9"/>
    <w:rsid w:val="004A7AB0"/>
    <w:rsid w:val="0052195D"/>
    <w:rsid w:val="00641B2D"/>
    <w:rsid w:val="00772CDF"/>
    <w:rsid w:val="009002B7"/>
    <w:rsid w:val="009A5987"/>
    <w:rsid w:val="00A8381B"/>
    <w:rsid w:val="00AD665D"/>
    <w:rsid w:val="00AE2673"/>
    <w:rsid w:val="00B21CF8"/>
    <w:rsid w:val="00BC5B83"/>
    <w:rsid w:val="00BF63F2"/>
    <w:rsid w:val="00C134B4"/>
    <w:rsid w:val="00C54CE3"/>
    <w:rsid w:val="00C636A9"/>
    <w:rsid w:val="00C66A5B"/>
    <w:rsid w:val="00D7032F"/>
    <w:rsid w:val="00DB2D8C"/>
    <w:rsid w:val="00E23BBD"/>
    <w:rsid w:val="00ED5742"/>
    <w:rsid w:val="00F838A7"/>
    <w:rsid w:val="00FA47A4"/>
    <w:rsid w:val="00FC6B2C"/>
    <w:rsid w:val="00FD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A5B"/>
    <w:pPr>
      <w:suppressAutoHyphens/>
      <w:spacing w:before="280" w:after="280"/>
    </w:pPr>
    <w:rPr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A5B"/>
    <w:pPr>
      <w:suppressAutoHyphens/>
      <w:jc w:val="center"/>
    </w:pPr>
    <w:rPr>
      <w:b/>
      <w:bCs/>
      <w:sz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66A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66A5B"/>
    <w:rPr>
      <w:color w:val="0000FF"/>
      <w:u w:val="single"/>
    </w:rPr>
  </w:style>
  <w:style w:type="paragraph" w:styleId="Paragrafoelenco">
    <w:name w:val="List Paragraph"/>
    <w:basedOn w:val="Normale"/>
    <w:qFormat/>
    <w:rsid w:val="00C66A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A5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15C0-28CF-4B34-9C1D-84B1A482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Utente Windows</cp:lastModifiedBy>
  <cp:revision>31</cp:revision>
  <dcterms:created xsi:type="dcterms:W3CDTF">2017-05-19T13:52:00Z</dcterms:created>
  <dcterms:modified xsi:type="dcterms:W3CDTF">2018-06-05T06:07:00Z</dcterms:modified>
</cp:coreProperties>
</file>