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31C07" w14:textId="77777777" w:rsidR="00CF5DC9" w:rsidRDefault="00CF5DC9">
      <w:pPr>
        <w:spacing w:line="240" w:lineRule="auto"/>
        <w:jc w:val="center"/>
        <w:rPr>
          <w:rFonts w:ascii="Calibri" w:eastAsia="Calibri" w:hAnsi="Calibri" w:cs="Calibri"/>
          <w:b/>
          <w:sz w:val="36"/>
        </w:rPr>
      </w:pPr>
      <w:bookmarkStart w:id="0" w:name="_GoBack"/>
      <w:bookmarkEnd w:id="0"/>
    </w:p>
    <w:tbl>
      <w:tblPr>
        <w:tblpPr w:leftFromText="141" w:rightFromText="141" w:vertAnchor="text" w:horzAnchor="margin" w:tblpY="-68"/>
        <w:tblW w:w="9988" w:type="dxa"/>
        <w:tblBorders>
          <w:top w:val="nil"/>
          <w:left w:val="nil"/>
          <w:bottom w:val="nil"/>
          <w:right w:val="nil"/>
        </w:tblBorders>
        <w:tblLayout w:type="fixed"/>
        <w:tblLook w:val="0000" w:firstRow="0" w:lastRow="0" w:firstColumn="0" w:lastColumn="0" w:noHBand="0" w:noVBand="0"/>
      </w:tblPr>
      <w:tblGrid>
        <w:gridCol w:w="1855"/>
        <w:gridCol w:w="6278"/>
        <w:gridCol w:w="1855"/>
      </w:tblGrid>
      <w:tr w:rsidR="00C12287" w:rsidRPr="00B6433D" w14:paraId="7821F229" w14:textId="77777777" w:rsidTr="00552978">
        <w:trPr>
          <w:trHeight w:val="60"/>
        </w:trPr>
        <w:tc>
          <w:tcPr>
            <w:tcW w:w="1855" w:type="dxa"/>
            <w:tcBorders>
              <w:top w:val="single" w:sz="4" w:space="0" w:color="000000"/>
              <w:left w:val="single" w:sz="4" w:space="0" w:color="000000"/>
              <w:bottom w:val="single" w:sz="4" w:space="0" w:color="000000"/>
              <w:right w:val="single" w:sz="4" w:space="0" w:color="auto"/>
            </w:tcBorders>
          </w:tcPr>
          <w:p w14:paraId="2C571CA6" w14:textId="77777777" w:rsidR="00C12287" w:rsidRPr="00B6433D" w:rsidRDefault="00C12287" w:rsidP="00552978">
            <w:pPr>
              <w:autoSpaceDE w:val="0"/>
              <w:autoSpaceDN w:val="0"/>
              <w:adjustRightInd w:val="0"/>
              <w:spacing w:line="160" w:lineRule="atLeast"/>
              <w:outlineLvl w:val="0"/>
              <w:rPr>
                <w:sz w:val="16"/>
                <w:szCs w:val="16"/>
              </w:rPr>
            </w:pPr>
          </w:p>
          <w:p w14:paraId="24F2D98F" w14:textId="77777777" w:rsidR="00C12287" w:rsidRPr="00B6433D" w:rsidRDefault="00C12287" w:rsidP="00552978">
            <w:pPr>
              <w:autoSpaceDE w:val="0"/>
              <w:autoSpaceDN w:val="0"/>
              <w:adjustRightInd w:val="0"/>
              <w:spacing w:line="160" w:lineRule="atLeast"/>
              <w:outlineLvl w:val="0"/>
              <w:rPr>
                <w:sz w:val="16"/>
                <w:szCs w:val="16"/>
              </w:rPr>
            </w:pPr>
          </w:p>
          <w:p w14:paraId="139100D8" w14:textId="77777777" w:rsidR="00C12287" w:rsidRPr="00B6433D" w:rsidRDefault="00C12287" w:rsidP="00552978">
            <w:pPr>
              <w:autoSpaceDE w:val="0"/>
              <w:autoSpaceDN w:val="0"/>
              <w:adjustRightInd w:val="0"/>
              <w:spacing w:line="240" w:lineRule="atLeast"/>
              <w:outlineLvl w:val="0"/>
              <w:rPr>
                <w:b/>
                <w:bCs/>
                <w:i/>
                <w:iCs/>
                <w:color w:val="000000"/>
                <w:sz w:val="20"/>
                <w:szCs w:val="20"/>
              </w:rPr>
            </w:pPr>
            <w:r>
              <w:rPr>
                <w:noProof/>
                <w:lang w:val="en-US" w:eastAsia="en-US"/>
              </w:rPr>
              <w:drawing>
                <wp:anchor distT="0" distB="0" distL="114300" distR="114300" simplePos="0" relativeHeight="251658240" behindDoc="0" locked="0" layoutInCell="1" allowOverlap="1" wp14:anchorId="2064F125" wp14:editId="5B83EE15">
                  <wp:simplePos x="0" y="0"/>
                  <wp:positionH relativeFrom="column">
                    <wp:posOffset>-2036445</wp:posOffset>
                  </wp:positionH>
                  <wp:positionV relativeFrom="paragraph">
                    <wp:posOffset>-3810</wp:posOffset>
                  </wp:positionV>
                  <wp:extent cx="971550" cy="86677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contrast="54000"/>
                          </a:blip>
                          <a:srcRect/>
                          <a:stretch>
                            <a:fillRect/>
                          </a:stretch>
                        </pic:blipFill>
                        <pic:spPr bwMode="auto">
                          <a:xfrm>
                            <a:off x="0" y="0"/>
                            <a:ext cx="971550" cy="866775"/>
                          </a:xfrm>
                          <a:prstGeom prst="rect">
                            <a:avLst/>
                          </a:prstGeom>
                          <a:noFill/>
                        </pic:spPr>
                      </pic:pic>
                    </a:graphicData>
                  </a:graphic>
                </wp:anchor>
              </w:drawing>
            </w:r>
            <w:r>
              <w:rPr>
                <w:noProof/>
                <w:lang w:val="en-US" w:eastAsia="en-US"/>
              </w:rPr>
              <w:drawing>
                <wp:inline distT="0" distB="0" distL="0" distR="0" wp14:anchorId="6F518D11" wp14:editId="269DC588">
                  <wp:extent cx="1104265" cy="949960"/>
                  <wp:effectExtent l="19050" t="0" r="635"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4265" cy="949960"/>
                          </a:xfrm>
                          <a:prstGeom prst="rect">
                            <a:avLst/>
                          </a:prstGeom>
                          <a:noFill/>
                          <a:ln w="9525">
                            <a:noFill/>
                            <a:miter lim="800000"/>
                            <a:headEnd/>
                            <a:tailEnd/>
                          </a:ln>
                        </pic:spPr>
                      </pic:pic>
                    </a:graphicData>
                  </a:graphic>
                </wp:inline>
              </w:drawing>
            </w:r>
          </w:p>
        </w:tc>
        <w:tc>
          <w:tcPr>
            <w:tcW w:w="6278" w:type="dxa"/>
            <w:tcBorders>
              <w:top w:val="single" w:sz="4" w:space="0" w:color="000000"/>
              <w:left w:val="single" w:sz="4" w:space="0" w:color="auto"/>
              <w:bottom w:val="single" w:sz="4" w:space="0" w:color="000000"/>
              <w:right w:val="single" w:sz="4" w:space="0" w:color="000000"/>
            </w:tcBorders>
          </w:tcPr>
          <w:p w14:paraId="3CDA134B" w14:textId="77777777" w:rsidR="00C12287" w:rsidRPr="00B6433D" w:rsidRDefault="00C12287" w:rsidP="00552978">
            <w:pPr>
              <w:autoSpaceDE w:val="0"/>
              <w:autoSpaceDN w:val="0"/>
              <w:adjustRightInd w:val="0"/>
              <w:spacing w:line="100" w:lineRule="atLeast"/>
              <w:jc w:val="center"/>
              <w:outlineLvl w:val="0"/>
              <w:rPr>
                <w:sz w:val="12"/>
                <w:szCs w:val="12"/>
              </w:rPr>
            </w:pPr>
          </w:p>
          <w:p w14:paraId="15230043" w14:textId="77777777" w:rsidR="00C12287" w:rsidRPr="00B6433D" w:rsidRDefault="00C12287" w:rsidP="00552978">
            <w:pPr>
              <w:autoSpaceDE w:val="0"/>
              <w:autoSpaceDN w:val="0"/>
              <w:adjustRightInd w:val="0"/>
              <w:spacing w:line="100" w:lineRule="atLeast"/>
              <w:jc w:val="center"/>
              <w:outlineLvl w:val="0"/>
              <w:rPr>
                <w:sz w:val="12"/>
                <w:szCs w:val="12"/>
              </w:rPr>
            </w:pPr>
            <w:r>
              <w:rPr>
                <w:noProof/>
                <w:sz w:val="12"/>
                <w:szCs w:val="12"/>
                <w:lang w:val="en-US" w:eastAsia="en-US"/>
              </w:rPr>
              <w:drawing>
                <wp:inline distT="0" distB="0" distL="0" distR="0" wp14:anchorId="0DAFABBB" wp14:editId="275BD6B0">
                  <wp:extent cx="427355" cy="498475"/>
                  <wp:effectExtent l="19050" t="0" r="0" b="0"/>
                  <wp:docPr id="61" name="Picture 6" descr="Description: Description: File:Italy-Emble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File:Italy-Emblem.svg"/>
                          <pic:cNvPicPr>
                            <a:picLocks noChangeAspect="1" noChangeArrowheads="1"/>
                          </pic:cNvPicPr>
                        </pic:nvPicPr>
                        <pic:blipFill>
                          <a:blip r:embed="rId8" cstate="print"/>
                          <a:srcRect/>
                          <a:stretch>
                            <a:fillRect/>
                          </a:stretch>
                        </pic:blipFill>
                        <pic:spPr bwMode="auto">
                          <a:xfrm>
                            <a:off x="0" y="0"/>
                            <a:ext cx="427355" cy="498475"/>
                          </a:xfrm>
                          <a:prstGeom prst="rect">
                            <a:avLst/>
                          </a:prstGeom>
                          <a:noFill/>
                          <a:ln w="9525">
                            <a:noFill/>
                            <a:miter lim="800000"/>
                            <a:headEnd/>
                            <a:tailEnd/>
                          </a:ln>
                        </pic:spPr>
                      </pic:pic>
                    </a:graphicData>
                  </a:graphic>
                </wp:inline>
              </w:drawing>
            </w:r>
          </w:p>
          <w:p w14:paraId="7ACDBFE9" w14:textId="77777777" w:rsidR="00C12287" w:rsidRPr="001D53B2" w:rsidRDefault="00C12287" w:rsidP="00552978">
            <w:pPr>
              <w:pStyle w:val="NormalWeb"/>
              <w:spacing w:before="0" w:beforeAutospacing="0" w:after="0" w:afterAutospacing="0" w:line="100" w:lineRule="atLeast"/>
              <w:jc w:val="center"/>
              <w:rPr>
                <w:b/>
                <w:bCs/>
                <w:color w:val="000000"/>
                <w:sz w:val="20"/>
                <w:szCs w:val="20"/>
              </w:rPr>
            </w:pPr>
            <w:r w:rsidRPr="001D53B2">
              <w:rPr>
                <w:b/>
                <w:bCs/>
                <w:color w:val="000000"/>
                <w:sz w:val="20"/>
                <w:szCs w:val="20"/>
              </w:rPr>
              <w:t>ISTITUTO DI ISTRUZIONE SECONDARIA</w:t>
            </w:r>
            <w:proofErr w:type="gramStart"/>
            <w:r w:rsidRPr="001D53B2">
              <w:rPr>
                <w:b/>
                <w:bCs/>
                <w:color w:val="000000"/>
                <w:sz w:val="20"/>
                <w:szCs w:val="20"/>
              </w:rPr>
              <w:t xml:space="preserve">  </w:t>
            </w:r>
            <w:proofErr w:type="gramEnd"/>
            <w:r w:rsidRPr="001D53B2">
              <w:rPr>
                <w:b/>
                <w:bCs/>
                <w:color w:val="000000"/>
                <w:sz w:val="20"/>
                <w:szCs w:val="20"/>
              </w:rPr>
              <w:t>“DANIELE CRESPI”</w:t>
            </w:r>
          </w:p>
          <w:p w14:paraId="424848FA" w14:textId="77777777" w:rsidR="00C12287" w:rsidRPr="001D53B2" w:rsidRDefault="00C12287" w:rsidP="00552978">
            <w:pPr>
              <w:pStyle w:val="NormalWeb"/>
              <w:spacing w:before="0" w:beforeAutospacing="0" w:after="0" w:afterAutospacing="0" w:line="100" w:lineRule="atLeast"/>
              <w:jc w:val="center"/>
              <w:rPr>
                <w:b/>
                <w:bCs/>
                <w:i/>
                <w:sz w:val="16"/>
                <w:szCs w:val="16"/>
              </w:rPr>
            </w:pPr>
            <w:r w:rsidRPr="001D53B2">
              <w:rPr>
                <w:b/>
                <w:bCs/>
                <w:i/>
                <w:sz w:val="16"/>
                <w:szCs w:val="16"/>
              </w:rPr>
              <w:t>Liceo Internazionale Classico e  Linguistico VAPC02701R</w:t>
            </w:r>
          </w:p>
          <w:p w14:paraId="6A24780F" w14:textId="77777777" w:rsidR="00C12287" w:rsidRPr="001D53B2" w:rsidRDefault="00C12287" w:rsidP="00552978">
            <w:pPr>
              <w:pStyle w:val="NormalWeb"/>
              <w:spacing w:before="0" w:beforeAutospacing="0" w:after="0" w:afterAutospacing="0" w:line="100" w:lineRule="atLeast"/>
              <w:jc w:val="center"/>
              <w:rPr>
                <w:b/>
                <w:i/>
                <w:sz w:val="16"/>
                <w:szCs w:val="16"/>
              </w:rPr>
            </w:pPr>
            <w:r w:rsidRPr="001D53B2">
              <w:rPr>
                <w:b/>
                <w:bCs/>
                <w:i/>
                <w:sz w:val="16"/>
                <w:szCs w:val="16"/>
              </w:rPr>
              <w:t>Liceo delle Scienze Umane VAPM027011</w:t>
            </w:r>
          </w:p>
          <w:p w14:paraId="141EBE1B" w14:textId="77777777" w:rsidR="00C12287" w:rsidRPr="00B6433D" w:rsidRDefault="00C12287" w:rsidP="00552978">
            <w:pPr>
              <w:autoSpaceDE w:val="0"/>
              <w:autoSpaceDN w:val="0"/>
              <w:adjustRightInd w:val="0"/>
              <w:spacing w:line="100" w:lineRule="atLeast"/>
              <w:jc w:val="center"/>
              <w:rPr>
                <w:color w:val="000000"/>
                <w:sz w:val="16"/>
                <w:szCs w:val="16"/>
              </w:rPr>
            </w:pPr>
            <w:r w:rsidRPr="00B6433D">
              <w:rPr>
                <w:color w:val="000000"/>
                <w:sz w:val="16"/>
                <w:szCs w:val="16"/>
              </w:rPr>
              <w:t>Via G. Carducci 4 – 21052 BUSTO ARSIZIO (VA)</w:t>
            </w:r>
          </w:p>
          <w:p w14:paraId="7A6FBF70" w14:textId="77777777" w:rsidR="00C12287" w:rsidRPr="00B6433D" w:rsidRDefault="00C12287" w:rsidP="00552978">
            <w:pPr>
              <w:autoSpaceDE w:val="0"/>
              <w:autoSpaceDN w:val="0"/>
              <w:adjustRightInd w:val="0"/>
              <w:spacing w:line="100" w:lineRule="atLeast"/>
              <w:jc w:val="center"/>
              <w:rPr>
                <w:b/>
                <w:bCs/>
                <w:i/>
                <w:iCs/>
                <w:color w:val="000000"/>
                <w:sz w:val="16"/>
                <w:szCs w:val="16"/>
              </w:rPr>
            </w:pPr>
            <w:r w:rsidRPr="00B6433D">
              <w:rPr>
                <w:bCs/>
                <w:color w:val="0000FF"/>
                <w:sz w:val="16"/>
                <w:szCs w:val="16"/>
              </w:rPr>
              <w:t xml:space="preserve">  </w:t>
            </w:r>
            <w:r w:rsidRPr="00B6433D">
              <w:rPr>
                <w:bCs/>
                <w:i/>
                <w:iCs/>
                <w:color w:val="000000"/>
                <w:sz w:val="16"/>
                <w:szCs w:val="16"/>
              </w:rPr>
              <w:t>Tel</w:t>
            </w:r>
            <w:r w:rsidRPr="00B6433D">
              <w:rPr>
                <w:b/>
                <w:bCs/>
                <w:i/>
                <w:iCs/>
                <w:color w:val="000000"/>
                <w:sz w:val="16"/>
                <w:szCs w:val="16"/>
              </w:rPr>
              <w:t>. 0331 633256 - Fax 0331 674770</w:t>
            </w:r>
          </w:p>
          <w:p w14:paraId="2C101D48" w14:textId="77777777" w:rsidR="00C12287" w:rsidRPr="00B6433D" w:rsidRDefault="00D352A9" w:rsidP="00552978">
            <w:pPr>
              <w:autoSpaceDE w:val="0"/>
              <w:autoSpaceDN w:val="0"/>
              <w:adjustRightInd w:val="0"/>
              <w:spacing w:line="100" w:lineRule="atLeast"/>
              <w:jc w:val="center"/>
              <w:rPr>
                <w:color w:val="000000"/>
                <w:sz w:val="16"/>
                <w:szCs w:val="16"/>
              </w:rPr>
            </w:pPr>
            <w:hyperlink r:id="rId9" w:history="1">
              <w:r w:rsidR="00C12287" w:rsidRPr="00B6433D">
                <w:rPr>
                  <w:rStyle w:val="Hyperlink"/>
                  <w:b/>
                  <w:bCs/>
                  <w:sz w:val="16"/>
                  <w:szCs w:val="16"/>
                </w:rPr>
                <w:t>www.liceocrespi.gov.it</w:t>
              </w:r>
            </w:hyperlink>
            <w:proofErr w:type="gramStart"/>
            <w:r w:rsidR="00C12287" w:rsidRPr="00B6433D">
              <w:rPr>
                <w:b/>
                <w:bCs/>
                <w:i/>
                <w:iCs/>
                <w:color w:val="000000"/>
                <w:sz w:val="16"/>
                <w:szCs w:val="16"/>
              </w:rPr>
              <w:t xml:space="preserve">    </w:t>
            </w:r>
            <w:proofErr w:type="gramEnd"/>
            <w:r w:rsidR="00C12287" w:rsidRPr="00B6433D">
              <w:rPr>
                <w:b/>
                <w:bCs/>
                <w:i/>
                <w:iCs/>
                <w:color w:val="000000"/>
                <w:sz w:val="16"/>
                <w:szCs w:val="16"/>
              </w:rPr>
              <w:t>E-mail:  lccrespi@tin.it</w:t>
            </w:r>
            <w:r w:rsidR="00C12287" w:rsidRPr="00B6433D">
              <w:rPr>
                <w:color w:val="000000"/>
                <w:sz w:val="16"/>
                <w:szCs w:val="16"/>
              </w:rPr>
              <w:t xml:space="preserve"> </w:t>
            </w:r>
          </w:p>
          <w:p w14:paraId="014014B9" w14:textId="77777777" w:rsidR="00C12287" w:rsidRPr="00B6433D" w:rsidRDefault="00C12287" w:rsidP="00552978">
            <w:pPr>
              <w:autoSpaceDE w:val="0"/>
              <w:autoSpaceDN w:val="0"/>
              <w:adjustRightInd w:val="0"/>
              <w:spacing w:line="100" w:lineRule="atLeast"/>
              <w:jc w:val="center"/>
              <w:rPr>
                <w:color w:val="000000"/>
                <w:sz w:val="16"/>
                <w:szCs w:val="16"/>
              </w:rPr>
            </w:pPr>
            <w:r w:rsidRPr="00B6433D">
              <w:rPr>
                <w:color w:val="000000"/>
                <w:sz w:val="16"/>
                <w:szCs w:val="16"/>
              </w:rPr>
              <w:t xml:space="preserve">C.F. 81009350125 – </w:t>
            </w:r>
            <w:proofErr w:type="gramStart"/>
            <w:r w:rsidRPr="00B6433D">
              <w:rPr>
                <w:color w:val="000000"/>
                <w:sz w:val="16"/>
                <w:szCs w:val="16"/>
              </w:rPr>
              <w:t>Cod.Min.</w:t>
            </w:r>
            <w:proofErr w:type="gramEnd"/>
            <w:r w:rsidRPr="00B6433D">
              <w:rPr>
                <w:color w:val="000000"/>
                <w:sz w:val="16"/>
                <w:szCs w:val="16"/>
              </w:rPr>
              <w:t xml:space="preserve"> </w:t>
            </w:r>
            <w:r w:rsidRPr="00B6433D">
              <w:rPr>
                <w:bCs/>
                <w:color w:val="000000"/>
                <w:sz w:val="16"/>
                <w:szCs w:val="16"/>
              </w:rPr>
              <w:t>VAIS02700D</w:t>
            </w:r>
          </w:p>
        </w:tc>
        <w:tc>
          <w:tcPr>
            <w:tcW w:w="1855" w:type="dxa"/>
            <w:tcBorders>
              <w:top w:val="single" w:sz="4" w:space="0" w:color="000000"/>
              <w:left w:val="single" w:sz="4" w:space="0" w:color="000000"/>
              <w:bottom w:val="single" w:sz="4" w:space="0" w:color="000000"/>
              <w:right w:val="single" w:sz="4" w:space="0" w:color="000000"/>
            </w:tcBorders>
            <w:vAlign w:val="center"/>
          </w:tcPr>
          <w:p w14:paraId="1267AE37" w14:textId="77777777" w:rsidR="00C12287" w:rsidRPr="00B6433D" w:rsidRDefault="00C12287" w:rsidP="00552978">
            <w:pPr>
              <w:autoSpaceDE w:val="0"/>
              <w:autoSpaceDN w:val="0"/>
              <w:adjustRightInd w:val="0"/>
              <w:spacing w:line="120" w:lineRule="atLeast"/>
              <w:ind w:right="-70"/>
              <w:rPr>
                <w:noProof/>
                <w:sz w:val="14"/>
                <w:szCs w:val="14"/>
              </w:rPr>
            </w:pPr>
          </w:p>
          <w:p w14:paraId="2E931F84" w14:textId="77777777" w:rsidR="00C12287" w:rsidRPr="00B6433D" w:rsidRDefault="00C12287" w:rsidP="00552978">
            <w:pPr>
              <w:autoSpaceDE w:val="0"/>
              <w:autoSpaceDN w:val="0"/>
              <w:adjustRightInd w:val="0"/>
              <w:spacing w:line="120" w:lineRule="atLeast"/>
              <w:ind w:right="-70"/>
              <w:rPr>
                <w:noProof/>
                <w:sz w:val="14"/>
                <w:szCs w:val="14"/>
              </w:rPr>
            </w:pPr>
          </w:p>
          <w:p w14:paraId="5D2CDE62" w14:textId="77777777" w:rsidR="00C12287" w:rsidRPr="00B6433D" w:rsidRDefault="00C12287" w:rsidP="00552978">
            <w:pPr>
              <w:autoSpaceDE w:val="0"/>
              <w:autoSpaceDN w:val="0"/>
              <w:adjustRightInd w:val="0"/>
              <w:spacing w:line="120" w:lineRule="atLeast"/>
              <w:jc w:val="center"/>
              <w:rPr>
                <w:color w:val="000000"/>
                <w:sz w:val="14"/>
                <w:szCs w:val="14"/>
                <w:lang w:val="en-US"/>
              </w:rPr>
            </w:pPr>
            <w:r>
              <w:rPr>
                <w:noProof/>
                <w:color w:val="000000"/>
                <w:sz w:val="14"/>
                <w:szCs w:val="14"/>
                <w:lang w:val="en-US" w:eastAsia="en-US"/>
              </w:rPr>
              <w:drawing>
                <wp:inline distT="0" distB="0" distL="0" distR="0" wp14:anchorId="0947E8CB" wp14:editId="26BA78D5">
                  <wp:extent cx="926465" cy="510540"/>
                  <wp:effectExtent l="19050" t="0" r="6985" b="0"/>
                  <wp:docPr id="62" name="Picture 7" descr="Description: Description: B03-q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B03-q8C"/>
                          <pic:cNvPicPr>
                            <a:picLocks noChangeAspect="1" noChangeArrowheads="1"/>
                          </pic:cNvPicPr>
                        </pic:nvPicPr>
                        <pic:blipFill>
                          <a:blip r:embed="rId10" cstate="print"/>
                          <a:srcRect/>
                          <a:stretch>
                            <a:fillRect/>
                          </a:stretch>
                        </pic:blipFill>
                        <pic:spPr bwMode="auto">
                          <a:xfrm>
                            <a:off x="0" y="0"/>
                            <a:ext cx="926465" cy="510540"/>
                          </a:xfrm>
                          <a:prstGeom prst="rect">
                            <a:avLst/>
                          </a:prstGeom>
                          <a:noFill/>
                          <a:ln w="9525">
                            <a:noFill/>
                            <a:miter lim="800000"/>
                            <a:headEnd/>
                            <a:tailEnd/>
                          </a:ln>
                        </pic:spPr>
                      </pic:pic>
                    </a:graphicData>
                  </a:graphic>
                </wp:inline>
              </w:drawing>
            </w:r>
          </w:p>
          <w:p w14:paraId="1D5C4C7A" w14:textId="77777777" w:rsidR="00C12287" w:rsidRPr="00B6433D" w:rsidRDefault="00C12287" w:rsidP="00552978">
            <w:pPr>
              <w:autoSpaceDE w:val="0"/>
              <w:autoSpaceDN w:val="0"/>
              <w:adjustRightInd w:val="0"/>
              <w:spacing w:line="120" w:lineRule="atLeast"/>
              <w:rPr>
                <w:color w:val="000000"/>
                <w:sz w:val="14"/>
                <w:szCs w:val="14"/>
                <w:lang w:val="en-US"/>
              </w:rPr>
            </w:pPr>
          </w:p>
          <w:p w14:paraId="78EEB1A5" w14:textId="77777777" w:rsidR="00C12287" w:rsidRPr="00B6433D" w:rsidRDefault="00C12287" w:rsidP="00552978">
            <w:pPr>
              <w:autoSpaceDE w:val="0"/>
              <w:autoSpaceDN w:val="0"/>
              <w:adjustRightInd w:val="0"/>
              <w:spacing w:line="120" w:lineRule="atLeast"/>
              <w:jc w:val="center"/>
              <w:rPr>
                <w:b/>
                <w:lang w:val="en-US"/>
              </w:rPr>
            </w:pPr>
            <w:r w:rsidRPr="00B6433D">
              <w:rPr>
                <w:b/>
                <w:lang w:val="en-US"/>
              </w:rPr>
              <w:t>CertINT® 2012</w:t>
            </w:r>
          </w:p>
        </w:tc>
      </w:tr>
    </w:tbl>
    <w:p w14:paraId="49540C66" w14:textId="77777777" w:rsidR="00CF5DC9" w:rsidRPr="00165647" w:rsidRDefault="00C12287">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PROGRAMMA LATINO</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 xml:space="preserve">a. s. </w:t>
      </w:r>
      <w:r w:rsidR="00E02AA9" w:rsidRPr="00165647">
        <w:rPr>
          <w:rFonts w:ascii="Times New Roman" w:eastAsia="Calibri" w:hAnsi="Times New Roman" w:cs="Times New Roman"/>
          <w:b/>
          <w:sz w:val="24"/>
          <w:szCs w:val="24"/>
        </w:rPr>
        <w:t xml:space="preserve"> 2017-2018</w:t>
      </w:r>
      <w:r>
        <w:rPr>
          <w:rFonts w:ascii="Times New Roman" w:eastAsia="Calibri" w:hAnsi="Times New Roman" w:cs="Times New Roman"/>
          <w:b/>
          <w:sz w:val="24"/>
          <w:szCs w:val="24"/>
        </w:rPr>
        <w:t xml:space="preserve">                                      Classe 2BSU</w:t>
      </w:r>
    </w:p>
    <w:p w14:paraId="386C887C" w14:textId="77777777" w:rsidR="00CF5DC9" w:rsidRDefault="00C12287">
      <w:pPr>
        <w:rPr>
          <w:rFonts w:ascii="Times New Roman" w:eastAsia="Calibri" w:hAnsi="Times New Roman" w:cs="Times New Roman"/>
          <w:sz w:val="24"/>
          <w:szCs w:val="24"/>
        </w:rPr>
      </w:pPr>
      <w:r>
        <w:rPr>
          <w:rFonts w:ascii="Times New Roman" w:eastAsia="Calibri" w:hAnsi="Times New Roman" w:cs="Times New Roman"/>
          <w:sz w:val="24"/>
          <w:szCs w:val="24"/>
        </w:rPr>
        <w:t>Da Digito,</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Irene Scaravelli, il Latino in 75 lezioni</w:t>
      </w:r>
    </w:p>
    <w:p w14:paraId="36BCD84F" w14:textId="77777777" w:rsidR="000A6E67" w:rsidRPr="00165647" w:rsidRDefault="000A6E67">
      <w:pPr>
        <w:rPr>
          <w:rFonts w:ascii="Times New Roman" w:eastAsia="Calibri" w:hAnsi="Times New Roman" w:cs="Times New Roman"/>
          <w:sz w:val="24"/>
          <w:szCs w:val="24"/>
        </w:rPr>
      </w:pPr>
      <w:r>
        <w:rPr>
          <w:rFonts w:ascii="Times New Roman" w:eastAsia="Calibri" w:hAnsi="Times New Roman" w:cs="Times New Roman"/>
          <w:sz w:val="24"/>
          <w:szCs w:val="24"/>
        </w:rPr>
        <w:t>Vol.1</w:t>
      </w:r>
    </w:p>
    <w:p w14:paraId="05C331AF"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 DIMOSTRATIVI E I DETERMINATIVI PAG.192</w:t>
      </w:r>
    </w:p>
    <w:p w14:paraId="2C55B807"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LA PROPOSIZIONE TEMPORALE PAG.214</w:t>
      </w:r>
    </w:p>
    <w:p w14:paraId="6F81B9E2"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(versioni: pag 217 n 8-9)</w:t>
      </w:r>
    </w:p>
    <w:p w14:paraId="5EC50F08"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 PRONOMI PERSONALI PAG.218</w:t>
      </w:r>
    </w:p>
    <w:p w14:paraId="48DE9087"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 PRONOMI RELATIVI E LA PROPOSIZIONE RELATIVA PAG. 234</w:t>
      </w:r>
    </w:p>
    <w:p w14:paraId="1D5B7718"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(versioni: pag 239 n 11-12-13)</w:t>
      </w:r>
    </w:p>
    <w:p w14:paraId="58F48459"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 VERBI COMPOSTI DI SUM PAG.244</w:t>
      </w:r>
    </w:p>
    <w:p w14:paraId="37861FC0" w14:textId="77777777" w:rsidR="00CF5DC9" w:rsidRPr="00165647" w:rsidRDefault="00E02AA9">
      <w:pPr>
        <w:rPr>
          <w:rFonts w:ascii="Times New Roman" w:eastAsia="Calibri" w:hAnsi="Times New Roman" w:cs="Times New Roman"/>
          <w:sz w:val="24"/>
          <w:szCs w:val="24"/>
        </w:rPr>
      </w:pPr>
      <w:proofErr w:type="gramStart"/>
      <w:r w:rsidRPr="00165647">
        <w:rPr>
          <w:rFonts w:ascii="Times New Roman" w:eastAsia="Calibri" w:hAnsi="Times New Roman" w:cs="Times New Roman"/>
          <w:sz w:val="24"/>
          <w:szCs w:val="24"/>
        </w:rPr>
        <w:t>(versioni: pag 247 n 7; pag 249 n 4-5-6; pag 250 n 7-8-9; pag 251 n 10-11)</w:t>
      </w:r>
      <w:proofErr w:type="gramEnd"/>
    </w:p>
    <w:p w14:paraId="2F7CE54A"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PARTICIPI PRESENTE E PERFETTO PAG.256</w:t>
      </w:r>
    </w:p>
    <w:p w14:paraId="657507DF"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(versioni: pag 263 n 11)</w:t>
      </w:r>
    </w:p>
    <w:p w14:paraId="55BBD47F"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L'ABLATIVO ASSOLUTO PAG.264</w:t>
      </w:r>
    </w:p>
    <w:p w14:paraId="21D3E7DA"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(versioni: pag 268 n 8-10; 269 n 11-12-13)</w:t>
      </w:r>
    </w:p>
    <w:p w14:paraId="59725642"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ALIQUIS, QUIS, QUIDAM PAG.270</w:t>
      </w:r>
    </w:p>
    <w:p w14:paraId="1264076F"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IL PARTICIPIO FUTURO E LA PERIFRASTICA ATTIVA PAG.282</w:t>
      </w:r>
    </w:p>
    <w:p w14:paraId="227DDE8E"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(versioni: pag 285 n 8)</w:t>
      </w:r>
    </w:p>
    <w:p w14:paraId="51CFAE06"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lastRenderedPageBreak/>
        <w:t>GLI INFINITI PERFETTO E FUTURO E LA PROPOSIZIONE INFINITIVA PAG.286</w:t>
      </w:r>
    </w:p>
    <w:p w14:paraId="2753FE1D"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(versioni: pag 291 n 10-11)</w:t>
      </w:r>
    </w:p>
    <w:p w14:paraId="5C486185"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IL CONGIUNTIVO PRESENTE E IMPERFETTO PAG.292</w:t>
      </w:r>
    </w:p>
    <w:p w14:paraId="5FD213FD"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(versioni: pag 297 n 8-9)</w:t>
      </w:r>
    </w:p>
    <w:p w14:paraId="1955C799" w14:textId="77777777" w:rsidR="00CF5DC9" w:rsidRPr="00C12287" w:rsidRDefault="00E02AA9">
      <w:pPr>
        <w:rPr>
          <w:rFonts w:ascii="Times New Roman" w:eastAsia="Calibri" w:hAnsi="Times New Roman" w:cs="Times New Roman"/>
          <w:sz w:val="24"/>
          <w:szCs w:val="24"/>
        </w:rPr>
      </w:pPr>
      <w:r w:rsidRPr="00C12287">
        <w:rPr>
          <w:rFonts w:ascii="Times New Roman" w:eastAsia="Calibri" w:hAnsi="Times New Roman" w:cs="Times New Roman"/>
          <w:sz w:val="24"/>
          <w:szCs w:val="24"/>
        </w:rPr>
        <w:t>LA PROPOSIZIONE FINALE PAG.298</w:t>
      </w:r>
    </w:p>
    <w:p w14:paraId="0AD707A3"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(versioni: pag 301 n 9; pag 305 n 11)</w:t>
      </w:r>
    </w:p>
    <w:p w14:paraId="764C9D87"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IL COMPLEMENTO DI LIMITAZIONE PAG.310</w:t>
      </w:r>
    </w:p>
    <w:p w14:paraId="74442F6A"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IL CONGIUNTIVO PERFETTO E PIUCCHEPERFETTO PAG.314</w:t>
      </w:r>
    </w:p>
    <w:p w14:paraId="76DBDA95"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LA PROPOSIZIONE CONSECUTIVA PAG.320</w:t>
      </w:r>
    </w:p>
    <w:p w14:paraId="6B5D87AD" w14:textId="77777777" w:rsidR="00CF5DC9" w:rsidRPr="00165647" w:rsidRDefault="00E02AA9">
      <w:pPr>
        <w:rPr>
          <w:rFonts w:ascii="Times New Roman" w:eastAsia="Calibri" w:hAnsi="Times New Roman" w:cs="Times New Roman"/>
          <w:sz w:val="24"/>
          <w:szCs w:val="24"/>
        </w:rPr>
      </w:pPr>
      <w:proofErr w:type="gramStart"/>
      <w:r w:rsidRPr="00165647">
        <w:rPr>
          <w:rFonts w:ascii="Times New Roman" w:eastAsia="Calibri" w:hAnsi="Times New Roman" w:cs="Times New Roman"/>
          <w:sz w:val="24"/>
          <w:szCs w:val="24"/>
        </w:rPr>
        <w:t>(versioni: pag 323 n 8; pag 325 n 5; pag 326 n 6-7; pag 327 n 10)</w:t>
      </w:r>
      <w:proofErr w:type="gramEnd"/>
    </w:p>
    <w:p w14:paraId="7E2AFA4B" w14:textId="77777777" w:rsidR="00CF5DC9" w:rsidRPr="00165647" w:rsidRDefault="000A6E67">
      <w:pPr>
        <w:rPr>
          <w:rFonts w:ascii="Times New Roman" w:eastAsia="Calibri" w:hAnsi="Times New Roman" w:cs="Times New Roman"/>
          <w:sz w:val="24"/>
          <w:szCs w:val="24"/>
        </w:rPr>
      </w:pPr>
      <w:r>
        <w:rPr>
          <w:rFonts w:ascii="Times New Roman" w:eastAsia="Calibri" w:hAnsi="Times New Roman" w:cs="Times New Roman"/>
          <w:sz w:val="24"/>
          <w:szCs w:val="24"/>
        </w:rPr>
        <w:t>V</w:t>
      </w:r>
      <w:r w:rsidR="00E02AA9" w:rsidRPr="00165647">
        <w:rPr>
          <w:rFonts w:ascii="Times New Roman" w:eastAsia="Calibri" w:hAnsi="Times New Roman" w:cs="Times New Roman"/>
          <w:sz w:val="24"/>
          <w:szCs w:val="24"/>
        </w:rPr>
        <w:t>ol.2</w:t>
      </w:r>
    </w:p>
    <w:p w14:paraId="51D11897"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IL COMPARATIVO E IL COMPLEMENTO DI PARAGONE PAG.2</w:t>
      </w:r>
    </w:p>
    <w:p w14:paraId="5DA930BF"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 xml:space="preserve">(versioni: pag </w:t>
      </w:r>
      <w:proofErr w:type="gramStart"/>
      <w:r w:rsidRPr="00165647">
        <w:rPr>
          <w:rFonts w:ascii="Times New Roman" w:eastAsia="Calibri" w:hAnsi="Times New Roman" w:cs="Times New Roman"/>
          <w:sz w:val="24"/>
          <w:szCs w:val="24"/>
        </w:rPr>
        <w:t>7</w:t>
      </w:r>
      <w:proofErr w:type="gramEnd"/>
      <w:r w:rsidRPr="00165647">
        <w:rPr>
          <w:rFonts w:ascii="Times New Roman" w:eastAsia="Calibri" w:hAnsi="Times New Roman" w:cs="Times New Roman"/>
          <w:sz w:val="24"/>
          <w:szCs w:val="24"/>
        </w:rPr>
        <w:t xml:space="preserve"> n 11-12)</w:t>
      </w:r>
    </w:p>
    <w:p w14:paraId="3EBFEBB3"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IL SUPERLATIVO E IL COMPLEMENTO PARTITIVO PAG.8</w:t>
      </w:r>
    </w:p>
    <w:p w14:paraId="63C20379"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 xml:space="preserve">(versioni: pag </w:t>
      </w:r>
      <w:proofErr w:type="gramStart"/>
      <w:r w:rsidRPr="00165647">
        <w:rPr>
          <w:rFonts w:ascii="Times New Roman" w:eastAsia="Calibri" w:hAnsi="Times New Roman" w:cs="Times New Roman"/>
          <w:sz w:val="24"/>
          <w:szCs w:val="24"/>
        </w:rPr>
        <w:t>11</w:t>
      </w:r>
      <w:proofErr w:type="gramEnd"/>
      <w:r w:rsidRPr="00165647">
        <w:rPr>
          <w:rFonts w:ascii="Times New Roman" w:eastAsia="Calibri" w:hAnsi="Times New Roman" w:cs="Times New Roman"/>
          <w:sz w:val="24"/>
          <w:szCs w:val="24"/>
        </w:rPr>
        <w:t xml:space="preserve"> n 6-7)</w:t>
      </w:r>
    </w:p>
    <w:p w14:paraId="250C23CF"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IL CUM E CONGIUNTIVO PAG.38</w:t>
      </w:r>
    </w:p>
    <w:p w14:paraId="5DC6706C"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 xml:space="preserve">(versioni: pag 41 n 6, pag </w:t>
      </w:r>
      <w:proofErr w:type="gramStart"/>
      <w:r w:rsidRPr="00165647">
        <w:rPr>
          <w:rFonts w:ascii="Times New Roman" w:eastAsia="Calibri" w:hAnsi="Times New Roman" w:cs="Times New Roman"/>
          <w:sz w:val="24"/>
          <w:szCs w:val="24"/>
        </w:rPr>
        <w:t>44</w:t>
      </w:r>
      <w:proofErr w:type="gramEnd"/>
      <w:r w:rsidRPr="00165647">
        <w:rPr>
          <w:rFonts w:ascii="Times New Roman" w:eastAsia="Calibri" w:hAnsi="Times New Roman" w:cs="Times New Roman"/>
          <w:sz w:val="24"/>
          <w:szCs w:val="24"/>
        </w:rPr>
        <w:t xml:space="preserve"> n 7-8; pag 45 n 10)</w:t>
      </w:r>
    </w:p>
    <w:p w14:paraId="20D3D03A" w14:textId="77777777" w:rsidR="00CF5DC9" w:rsidRPr="00165647" w:rsidRDefault="00E02AA9">
      <w:pPr>
        <w:rPr>
          <w:rFonts w:ascii="Times New Roman" w:eastAsia="Calibri" w:hAnsi="Times New Roman" w:cs="Times New Roman"/>
          <w:sz w:val="24"/>
          <w:szCs w:val="24"/>
        </w:rPr>
      </w:pPr>
      <w:r w:rsidRPr="00165647">
        <w:rPr>
          <w:rFonts w:ascii="Times New Roman" w:eastAsia="Calibri" w:hAnsi="Times New Roman" w:cs="Times New Roman"/>
          <w:sz w:val="24"/>
          <w:szCs w:val="24"/>
        </w:rPr>
        <w:t>I VERBI DEPONENTI</w:t>
      </w:r>
      <w:proofErr w:type="gramStart"/>
      <w:r w:rsidRPr="00165647">
        <w:rPr>
          <w:rFonts w:ascii="Times New Roman" w:eastAsia="Calibri" w:hAnsi="Times New Roman" w:cs="Times New Roman"/>
          <w:sz w:val="24"/>
          <w:szCs w:val="24"/>
        </w:rPr>
        <w:t xml:space="preserve"> </w:t>
      </w:r>
      <w:r w:rsidR="000A6E67">
        <w:rPr>
          <w:rFonts w:ascii="Times New Roman" w:eastAsia="Calibri" w:hAnsi="Times New Roman" w:cs="Times New Roman"/>
          <w:sz w:val="24"/>
          <w:szCs w:val="24"/>
        </w:rPr>
        <w:t xml:space="preserve"> </w:t>
      </w:r>
      <w:proofErr w:type="gramEnd"/>
      <w:r w:rsidRPr="00165647">
        <w:rPr>
          <w:rFonts w:ascii="Times New Roman" w:eastAsia="Calibri" w:hAnsi="Times New Roman" w:cs="Times New Roman"/>
          <w:sz w:val="24"/>
          <w:szCs w:val="24"/>
        </w:rPr>
        <w:t>PAG.52</w:t>
      </w:r>
    </w:p>
    <w:p w14:paraId="78E8179C" w14:textId="77777777" w:rsidR="00CF5DC9" w:rsidRDefault="00E02AA9">
      <w:pPr>
        <w:rPr>
          <w:rFonts w:ascii="Times New Roman" w:eastAsia="Calibri" w:hAnsi="Times New Roman" w:cs="Times New Roman"/>
          <w:sz w:val="24"/>
          <w:szCs w:val="24"/>
        </w:rPr>
      </w:pPr>
      <w:proofErr w:type="gramStart"/>
      <w:r w:rsidRPr="00165647">
        <w:rPr>
          <w:rFonts w:ascii="Times New Roman" w:eastAsia="Calibri" w:hAnsi="Times New Roman" w:cs="Times New Roman"/>
          <w:sz w:val="24"/>
          <w:szCs w:val="24"/>
        </w:rPr>
        <w:t>versioni</w:t>
      </w:r>
      <w:proofErr w:type="gramEnd"/>
      <w:r w:rsidRPr="00165647">
        <w:rPr>
          <w:rFonts w:ascii="Times New Roman" w:eastAsia="Calibri" w:hAnsi="Times New Roman" w:cs="Times New Roman"/>
          <w:sz w:val="24"/>
          <w:szCs w:val="24"/>
        </w:rPr>
        <w:t>: pag 27 n 8-9</w:t>
      </w:r>
    </w:p>
    <w:p w14:paraId="7ADEB401" w14:textId="77777777" w:rsidR="00C12287" w:rsidRDefault="00C12287">
      <w:pPr>
        <w:rPr>
          <w:rFonts w:ascii="Times New Roman" w:eastAsia="Calibri" w:hAnsi="Times New Roman" w:cs="Times New Roman"/>
          <w:sz w:val="24"/>
          <w:szCs w:val="24"/>
        </w:rPr>
      </w:pPr>
      <w:r>
        <w:rPr>
          <w:rFonts w:ascii="Times New Roman" w:eastAsia="Calibri" w:hAnsi="Times New Roman" w:cs="Times New Roman"/>
          <w:sz w:val="24"/>
          <w:szCs w:val="24"/>
        </w:rPr>
        <w:t xml:space="preserve">Uso dei verbi fero </w:t>
      </w:r>
      <w:proofErr w:type="gramStart"/>
      <w:r>
        <w:rPr>
          <w:rFonts w:ascii="Times New Roman" w:eastAsia="Calibri" w:hAnsi="Times New Roman" w:cs="Times New Roman"/>
          <w:sz w:val="24"/>
          <w:szCs w:val="24"/>
        </w:rPr>
        <w:t>e</w:t>
      </w:r>
      <w:proofErr w:type="gramEnd"/>
      <w:r>
        <w:rPr>
          <w:rFonts w:ascii="Times New Roman" w:eastAsia="Calibri" w:hAnsi="Times New Roman" w:cs="Times New Roman"/>
          <w:sz w:val="24"/>
          <w:szCs w:val="24"/>
        </w:rPr>
        <w:t xml:space="preserve"> eo e di volontà</w:t>
      </w:r>
    </w:p>
    <w:p w14:paraId="4CAC7FC7" w14:textId="77777777" w:rsidR="00986712" w:rsidRDefault="00986712">
      <w:pPr>
        <w:rPr>
          <w:rFonts w:ascii="Times New Roman" w:eastAsia="Calibri" w:hAnsi="Times New Roman" w:cs="Times New Roman"/>
          <w:sz w:val="24"/>
          <w:szCs w:val="24"/>
        </w:rPr>
      </w:pPr>
    </w:p>
    <w:p w14:paraId="10AEC10C" w14:textId="77777777" w:rsidR="00986712" w:rsidRDefault="00986712">
      <w:pPr>
        <w:rPr>
          <w:rFonts w:ascii="Times New Roman" w:eastAsia="Calibri" w:hAnsi="Times New Roman" w:cs="Times New Roman"/>
          <w:sz w:val="24"/>
          <w:szCs w:val="24"/>
        </w:rPr>
      </w:pPr>
      <w:r>
        <w:rPr>
          <w:rFonts w:ascii="Times New Roman" w:eastAsia="Calibri" w:hAnsi="Times New Roman" w:cs="Times New Roman"/>
          <w:sz w:val="24"/>
          <w:szCs w:val="24"/>
        </w:rPr>
        <w:t>Busto Arsizio 05/06/2018</w:t>
      </w:r>
    </w:p>
    <w:p w14:paraId="1B30B557" w14:textId="77777777" w:rsidR="00986712" w:rsidRDefault="00986712">
      <w:pPr>
        <w:rPr>
          <w:rFonts w:ascii="Times New Roman" w:eastAsia="Calibri" w:hAnsi="Times New Roman" w:cs="Times New Roman"/>
          <w:sz w:val="24"/>
          <w:szCs w:val="24"/>
        </w:rPr>
      </w:pPr>
    </w:p>
    <w:p w14:paraId="36A98520" w14:textId="77777777" w:rsidR="00986712" w:rsidRDefault="00986712">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Prof.ssa </w:t>
      </w:r>
      <w:proofErr w:type="gramStart"/>
      <w:r>
        <w:rPr>
          <w:rFonts w:ascii="Times New Roman" w:eastAsia="Calibri" w:hAnsi="Times New Roman" w:cs="Times New Roman"/>
          <w:sz w:val="24"/>
          <w:szCs w:val="24"/>
        </w:rPr>
        <w:t>Celano</w:t>
      </w:r>
      <w:proofErr w:type="gramEnd"/>
      <w:r>
        <w:rPr>
          <w:rFonts w:ascii="Times New Roman" w:eastAsia="Calibri" w:hAnsi="Times New Roman" w:cs="Times New Roman"/>
          <w:sz w:val="24"/>
          <w:szCs w:val="24"/>
        </w:rPr>
        <w:t xml:space="preserve"> Elsa                       Rappresentanti alunni</w:t>
      </w:r>
    </w:p>
    <w:p w14:paraId="7BD7CEAA" w14:textId="77777777" w:rsidR="00F8690E" w:rsidRDefault="00F8690E">
      <w:pPr>
        <w:rPr>
          <w:rFonts w:ascii="Times New Roman" w:eastAsia="Calibri" w:hAnsi="Times New Roman" w:cs="Times New Roman"/>
          <w:sz w:val="24"/>
          <w:szCs w:val="24"/>
        </w:rPr>
      </w:pPr>
    </w:p>
    <w:p w14:paraId="21205A27" w14:textId="77777777" w:rsidR="00F8690E" w:rsidRDefault="00F8690E">
      <w:pPr>
        <w:rPr>
          <w:rFonts w:ascii="Times New Roman" w:eastAsia="Calibri" w:hAnsi="Times New Roman" w:cs="Times New Roman"/>
          <w:sz w:val="24"/>
          <w:szCs w:val="24"/>
        </w:rPr>
      </w:pPr>
    </w:p>
    <w:p w14:paraId="712F5086" w14:textId="77777777" w:rsidR="00F8690E" w:rsidRDefault="00F8690E">
      <w:pPr>
        <w:rPr>
          <w:rFonts w:ascii="Times New Roman" w:eastAsia="Calibri" w:hAnsi="Times New Roman" w:cs="Times New Roman"/>
          <w:sz w:val="24"/>
          <w:szCs w:val="24"/>
        </w:rPr>
      </w:pPr>
    </w:p>
    <w:p w14:paraId="3E660AA9" w14:textId="77777777" w:rsidR="00F8690E" w:rsidRDefault="00F8690E">
      <w:pPr>
        <w:rPr>
          <w:rFonts w:ascii="Times New Roman" w:eastAsia="Calibri" w:hAnsi="Times New Roman" w:cs="Times New Roman"/>
          <w:sz w:val="24"/>
          <w:szCs w:val="24"/>
        </w:rPr>
      </w:pPr>
    </w:p>
    <w:p w14:paraId="6DC5AF96" w14:textId="7EC8FACB" w:rsidR="00F8690E" w:rsidRDefault="00F8690E" w:rsidP="00F8690E">
      <w:pPr>
        <w:rPr>
          <w:rFonts w:ascii="Times New Roman" w:hAnsi="Times New Roman" w:cs="Times New Roman"/>
          <w:u w:val="single"/>
        </w:rPr>
      </w:pPr>
      <w:proofErr w:type="gramStart"/>
      <w:r>
        <w:rPr>
          <w:rFonts w:ascii="Times New Roman" w:hAnsi="Times New Roman" w:cs="Times New Roman"/>
          <w:u w:val="single"/>
        </w:rPr>
        <w:lastRenderedPageBreak/>
        <w:t>Per alunni con debito formativo</w:t>
      </w:r>
      <w:r w:rsidR="00E02AA9">
        <w:rPr>
          <w:rFonts w:ascii="Times New Roman" w:hAnsi="Times New Roman" w:cs="Times New Roman"/>
          <w:u w:val="single"/>
        </w:rPr>
        <w:t>/consolidamento tutte le versioni in calce e le versioni/esercizi dal libro</w:t>
      </w:r>
      <w:proofErr w:type="gramEnd"/>
    </w:p>
    <w:p w14:paraId="35C78C4A" w14:textId="7F4A2BF6" w:rsidR="00E02AA9" w:rsidRDefault="00E02AA9" w:rsidP="00F8690E">
      <w:pPr>
        <w:rPr>
          <w:rFonts w:ascii="Times New Roman" w:hAnsi="Times New Roman" w:cs="Times New Roman"/>
          <w:u w:val="single"/>
        </w:rPr>
      </w:pPr>
      <w:r>
        <w:rPr>
          <w:rFonts w:ascii="Times New Roman" w:hAnsi="Times New Roman" w:cs="Times New Roman"/>
          <w:u w:val="single"/>
        </w:rPr>
        <w:t>Per gli alunni senza debito/consolidamento solo le versioni in calce</w:t>
      </w:r>
    </w:p>
    <w:p w14:paraId="6A90E573" w14:textId="4FA74F04" w:rsidR="00F8690E" w:rsidRDefault="00F8690E" w:rsidP="00F8690E">
      <w:pPr>
        <w:rPr>
          <w:rFonts w:ascii="Times New Roman" w:hAnsi="Times New Roman" w:cs="Times New Roman"/>
        </w:rPr>
      </w:pPr>
      <w:r>
        <w:rPr>
          <w:rFonts w:ascii="Times New Roman" w:hAnsi="Times New Roman" w:cs="Times New Roman"/>
        </w:rPr>
        <w:t xml:space="preserve">Per affrontare al meglio la traduzione ricorda sempre “I </w:t>
      </w:r>
      <w:proofErr w:type="gramStart"/>
      <w:r>
        <w:rPr>
          <w:rFonts w:ascii="Times New Roman" w:hAnsi="Times New Roman" w:cs="Times New Roman"/>
        </w:rPr>
        <w:t>10</w:t>
      </w:r>
      <w:proofErr w:type="gramEnd"/>
      <w:r>
        <w:rPr>
          <w:rFonts w:ascii="Times New Roman" w:hAnsi="Times New Roman" w:cs="Times New Roman"/>
        </w:rPr>
        <w:t xml:space="preserve"> consigli per tradurre con metodo” che trovi in fondo al libro di testo: Irene Scaravelli,Digito, Il latino in 75 lezioni, esercizi 1-2,ed.Zanichelli</w:t>
      </w:r>
    </w:p>
    <w:p w14:paraId="6E6371C8" w14:textId="77777777" w:rsidR="00F8690E" w:rsidRDefault="00F8690E" w:rsidP="00F8690E">
      <w:pPr>
        <w:rPr>
          <w:rFonts w:ascii="Times New Roman" w:hAnsi="Times New Roman" w:cs="Times New Roman"/>
        </w:rPr>
      </w:pPr>
      <w:r>
        <w:rPr>
          <w:rFonts w:ascii="Times New Roman" w:hAnsi="Times New Roman" w:cs="Times New Roman"/>
        </w:rPr>
        <w:t xml:space="preserve">Prima di tradurre ripeti la regola dell’ablativo assoluto dell’unità </w:t>
      </w:r>
      <w:proofErr w:type="gramStart"/>
      <w:r>
        <w:rPr>
          <w:rFonts w:ascii="Times New Roman" w:hAnsi="Times New Roman" w:cs="Times New Roman"/>
        </w:rPr>
        <w:t>40</w:t>
      </w:r>
      <w:proofErr w:type="gramEnd"/>
      <w:r>
        <w:rPr>
          <w:rFonts w:ascii="Times New Roman" w:hAnsi="Times New Roman" w:cs="Times New Roman"/>
        </w:rPr>
        <w:t xml:space="preserve"> e rispondi alle domande in calce ad ogni versione:</w:t>
      </w:r>
    </w:p>
    <w:p w14:paraId="3C352778" w14:textId="77777777" w:rsidR="00F8690E" w:rsidRDefault="00F8690E" w:rsidP="00F8690E">
      <w:pPr>
        <w:rPr>
          <w:rFonts w:ascii="Times New Roman" w:hAnsi="Times New Roman" w:cs="Times New Roman"/>
        </w:rPr>
      </w:pPr>
      <w:r>
        <w:rPr>
          <w:rFonts w:ascii="Times New Roman" w:hAnsi="Times New Roman" w:cs="Times New Roman"/>
        </w:rPr>
        <w:t>Versione pag.269 n. 11- 13; pag.277 n.9-10</w:t>
      </w:r>
    </w:p>
    <w:p w14:paraId="5E380A9F" w14:textId="77777777" w:rsidR="00F8690E" w:rsidRDefault="00F8690E" w:rsidP="00F8690E">
      <w:pPr>
        <w:rPr>
          <w:rFonts w:ascii="Times New Roman" w:hAnsi="Times New Roman" w:cs="Times New Roman"/>
        </w:rPr>
      </w:pPr>
      <w:r>
        <w:rPr>
          <w:rFonts w:ascii="Times New Roman" w:hAnsi="Times New Roman" w:cs="Times New Roman"/>
        </w:rPr>
        <w:t>Svolgi e traduci le frasi</w:t>
      </w:r>
      <w:proofErr w:type="gramStart"/>
      <w:r>
        <w:rPr>
          <w:rFonts w:ascii="Times New Roman" w:hAnsi="Times New Roman" w:cs="Times New Roman"/>
        </w:rPr>
        <w:t xml:space="preserve">  </w:t>
      </w:r>
      <w:proofErr w:type="gramEnd"/>
      <w:r>
        <w:rPr>
          <w:rFonts w:ascii="Times New Roman" w:hAnsi="Times New Roman" w:cs="Times New Roman"/>
        </w:rPr>
        <w:t>dell’esercizio pag.274 n.3</w:t>
      </w:r>
    </w:p>
    <w:p w14:paraId="3B581828" w14:textId="77777777" w:rsidR="00F8690E" w:rsidRDefault="00F8690E" w:rsidP="00F8690E">
      <w:pPr>
        <w:rPr>
          <w:rFonts w:ascii="Times New Roman" w:hAnsi="Times New Roman" w:cs="Times New Roman"/>
        </w:rPr>
      </w:pPr>
      <w:r>
        <w:rPr>
          <w:rFonts w:ascii="Times New Roman" w:hAnsi="Times New Roman" w:cs="Times New Roman"/>
        </w:rPr>
        <w:t>Prima di tradurre ripeti la regola del participio presente e perfetto, proposizione infinitiva, finale e rispondi alle domande in calce alle versioni:</w:t>
      </w:r>
    </w:p>
    <w:p w14:paraId="470BBC81" w14:textId="77777777" w:rsidR="00F8690E" w:rsidRDefault="00F8690E" w:rsidP="00F8690E">
      <w:pPr>
        <w:rPr>
          <w:rFonts w:ascii="Times New Roman" w:hAnsi="Times New Roman" w:cs="Times New Roman"/>
        </w:rPr>
      </w:pPr>
      <w:r>
        <w:rPr>
          <w:rFonts w:ascii="Times New Roman" w:hAnsi="Times New Roman" w:cs="Times New Roman"/>
        </w:rPr>
        <w:t>Versione pag.304 n.9; pag. 305 n.12</w:t>
      </w:r>
    </w:p>
    <w:p w14:paraId="70565817" w14:textId="77777777" w:rsidR="00F8690E" w:rsidRDefault="00F8690E" w:rsidP="00F8690E">
      <w:pPr>
        <w:rPr>
          <w:rFonts w:ascii="Times New Roman" w:hAnsi="Times New Roman" w:cs="Times New Roman"/>
        </w:rPr>
      </w:pPr>
      <w:r>
        <w:rPr>
          <w:rFonts w:ascii="Times New Roman" w:hAnsi="Times New Roman" w:cs="Times New Roman"/>
        </w:rPr>
        <w:t xml:space="preserve">Prima di tradurre ripeti la proposizione consecutiva dell’unità </w:t>
      </w:r>
      <w:proofErr w:type="gramStart"/>
      <w:r>
        <w:rPr>
          <w:rFonts w:ascii="Times New Roman" w:hAnsi="Times New Roman" w:cs="Times New Roman"/>
        </w:rPr>
        <w:t>48</w:t>
      </w:r>
      <w:proofErr w:type="gramEnd"/>
      <w:r>
        <w:rPr>
          <w:rFonts w:ascii="Times New Roman" w:hAnsi="Times New Roman" w:cs="Times New Roman"/>
        </w:rPr>
        <w:t>, i participi, l’ablativo assoluto, la temporale e la proposizione relativa e rispondi alle domande in calce alla versione:</w:t>
      </w:r>
    </w:p>
    <w:p w14:paraId="7891C6BC" w14:textId="77777777" w:rsidR="00F8690E" w:rsidRDefault="00F8690E" w:rsidP="00F8690E">
      <w:pPr>
        <w:rPr>
          <w:rFonts w:ascii="Times New Roman" w:hAnsi="Times New Roman" w:cs="Times New Roman"/>
        </w:rPr>
      </w:pPr>
      <w:r>
        <w:rPr>
          <w:rFonts w:ascii="Times New Roman" w:hAnsi="Times New Roman" w:cs="Times New Roman"/>
        </w:rPr>
        <w:t>Versione pag.327 n.10</w:t>
      </w:r>
    </w:p>
    <w:p w14:paraId="0B821389" w14:textId="77777777" w:rsidR="00F8690E" w:rsidRDefault="00F8690E" w:rsidP="00F8690E">
      <w:pPr>
        <w:rPr>
          <w:rFonts w:ascii="Times New Roman" w:hAnsi="Times New Roman" w:cs="Times New Roman"/>
        </w:rPr>
      </w:pPr>
      <w:r>
        <w:rPr>
          <w:rFonts w:ascii="Times New Roman" w:hAnsi="Times New Roman" w:cs="Times New Roman"/>
        </w:rPr>
        <w:t>Esercizio di completamento e di traduzione pag. 325 n.4</w:t>
      </w:r>
    </w:p>
    <w:p w14:paraId="18341E5A" w14:textId="77777777" w:rsidR="00F8690E" w:rsidRDefault="00F8690E" w:rsidP="00F8690E">
      <w:pPr>
        <w:rPr>
          <w:rFonts w:ascii="Times New Roman" w:hAnsi="Times New Roman" w:cs="Times New Roman"/>
        </w:rPr>
      </w:pPr>
    </w:p>
    <w:p w14:paraId="35BF7106" w14:textId="77777777" w:rsidR="00F8690E" w:rsidRDefault="00F8690E" w:rsidP="00F8690E">
      <w:pPr>
        <w:ind w:right="-28"/>
        <w:rPr>
          <w:rFonts w:ascii="Times New Roman" w:hAnsi="Times New Roman" w:cs="Times New Roman"/>
          <w:b/>
          <w:bCs/>
          <w:spacing w:val="-8"/>
        </w:rPr>
      </w:pPr>
      <w:r>
        <w:rPr>
          <w:rFonts w:ascii="Times New Roman" w:hAnsi="Times New Roman" w:cs="Times New Roman"/>
          <w:b/>
          <w:bCs/>
          <w:spacing w:val="-8"/>
        </w:rPr>
        <w:t>NOTA BENE: come si traduce una versione</w:t>
      </w:r>
    </w:p>
    <w:p w14:paraId="0C5FD44A" w14:textId="77777777" w:rsidR="00F8690E" w:rsidRDefault="00F8690E" w:rsidP="00F8690E">
      <w:pPr>
        <w:ind w:right="-28"/>
        <w:rPr>
          <w:rFonts w:ascii="Times New Roman" w:hAnsi="Times New Roman" w:cs="Times New Roman"/>
          <w:spacing w:val="-8"/>
        </w:rPr>
      </w:pPr>
      <w:r>
        <w:rPr>
          <w:rFonts w:ascii="Times New Roman" w:hAnsi="Times New Roman" w:cs="Times New Roman"/>
          <w:spacing w:val="-8"/>
        </w:rPr>
        <w:t>Leggi con attenzione la scheda seguente in cui si spiega il procedimento della traduzione. Poi cerca di renderti conto se hai già acquisito questo metodo o se devi lavorarci ancora.</w:t>
      </w:r>
    </w:p>
    <w:p w14:paraId="535FDDF1" w14:textId="77777777" w:rsidR="00F8690E" w:rsidRDefault="00F8690E" w:rsidP="00F8690E">
      <w:pPr>
        <w:ind w:right="-28"/>
        <w:rPr>
          <w:rFonts w:ascii="Times New Roman" w:hAnsi="Times New Roman" w:cs="Times New Roman"/>
          <w:spacing w:val="-8"/>
        </w:rPr>
      </w:pPr>
    </w:p>
    <w:p w14:paraId="1FD25632" w14:textId="77777777" w:rsidR="00F8690E" w:rsidRDefault="00F8690E" w:rsidP="00F8690E">
      <w:pPr>
        <w:ind w:right="-28"/>
        <w:rPr>
          <w:rFonts w:ascii="Times New Roman" w:hAnsi="Times New Roman" w:cs="Times New Roman"/>
          <w:b/>
          <w:bCs/>
          <w:spacing w:val="-8"/>
        </w:rPr>
      </w:pPr>
      <w:r>
        <w:rPr>
          <w:rFonts w:ascii="Times New Roman" w:hAnsi="Times New Roman" w:cs="Times New Roman"/>
          <w:b/>
          <w:bCs/>
          <w:spacing w:val="-8"/>
        </w:rPr>
        <w:t>Numa Pompilio</w:t>
      </w:r>
    </w:p>
    <w:p w14:paraId="6341885D" w14:textId="77777777" w:rsidR="00F8690E" w:rsidRDefault="00F8690E" w:rsidP="00F8690E">
      <w:pPr>
        <w:ind w:right="-28"/>
        <w:rPr>
          <w:rFonts w:ascii="Times New Roman" w:hAnsi="Times New Roman" w:cs="Times New Roman"/>
          <w:i/>
          <w:iCs/>
          <w:spacing w:val="8"/>
        </w:rPr>
      </w:pPr>
      <w:proofErr w:type="gramStart"/>
      <w:r>
        <w:rPr>
          <w:rFonts w:ascii="Times New Roman" w:hAnsi="Times New Roman" w:cs="Times New Roman"/>
          <w:i/>
          <w:iCs/>
          <w:spacing w:val="7"/>
        </w:rPr>
        <w:t>Vengono</w:t>
      </w:r>
      <w:proofErr w:type="gramEnd"/>
      <w:r>
        <w:rPr>
          <w:rFonts w:ascii="Times New Roman" w:hAnsi="Times New Roman" w:cs="Times New Roman"/>
          <w:i/>
          <w:iCs/>
          <w:spacing w:val="7"/>
        </w:rPr>
        <w:t xml:space="preserve"> enumerate alcune caratteristiche del regno di Numa Pompilio, secondo re di Roma: </w:t>
      </w:r>
      <w:r>
        <w:rPr>
          <w:rFonts w:ascii="Times New Roman" w:hAnsi="Times New Roman" w:cs="Times New Roman"/>
          <w:i/>
          <w:iCs/>
          <w:spacing w:val="8"/>
        </w:rPr>
        <w:t>a differenza del suo predecessore Romolo si dedicò più ad attività civili che militari.</w:t>
      </w:r>
    </w:p>
    <w:p w14:paraId="64194D92" w14:textId="77777777" w:rsidR="00F8690E" w:rsidRDefault="00F8690E" w:rsidP="00F8690E">
      <w:pPr>
        <w:ind w:right="-28"/>
        <w:jc w:val="both"/>
        <w:rPr>
          <w:rFonts w:ascii="Times New Roman" w:hAnsi="Times New Roman" w:cs="Times New Roman"/>
          <w:spacing w:val="-5"/>
        </w:rPr>
      </w:pPr>
      <w:proofErr w:type="gramStart"/>
      <w:r>
        <w:rPr>
          <w:rFonts w:ascii="Times New Roman" w:hAnsi="Times New Roman" w:cs="Times New Roman"/>
          <w:spacing w:val="-3"/>
        </w:rPr>
        <w:t>Postea Numa Pompilius rex creatus est, qui bellum quidem nullum gessit sed non mi</w:t>
      </w:r>
      <w:r>
        <w:rPr>
          <w:rFonts w:ascii="Times New Roman" w:hAnsi="Times New Roman" w:cs="Times New Roman"/>
          <w:spacing w:val="-3"/>
        </w:rPr>
        <w:softHyphen/>
      </w:r>
      <w:r>
        <w:rPr>
          <w:rFonts w:ascii="Times New Roman" w:hAnsi="Times New Roman" w:cs="Times New Roman"/>
          <w:spacing w:val="3"/>
        </w:rPr>
        <w:t>nus civitati quam Romulus profuit</w:t>
      </w:r>
      <w:proofErr w:type="gramEnd"/>
      <w:r>
        <w:rPr>
          <w:rFonts w:ascii="Times New Roman" w:hAnsi="Times New Roman" w:cs="Times New Roman"/>
          <w:spacing w:val="3"/>
        </w:rPr>
        <w:t xml:space="preserve">. Nam et leges Romanis moresque constituit, </w:t>
      </w:r>
      <w:r>
        <w:rPr>
          <w:rFonts w:ascii="Times New Roman" w:hAnsi="Times New Roman" w:cs="Times New Roman"/>
          <w:spacing w:val="-8"/>
        </w:rPr>
        <w:t xml:space="preserve">qui </w:t>
      </w:r>
      <w:r>
        <w:rPr>
          <w:rFonts w:ascii="Times New Roman" w:hAnsi="Times New Roman" w:cs="Times New Roman"/>
          <w:spacing w:val="-2"/>
        </w:rPr>
        <w:t xml:space="preserve">consuetudine proeliorum iam latrones ac semibarbari putabantur, et annum descripsit in decem menses prius sine aliqua supputatione confusum, </w:t>
      </w:r>
      <w:proofErr w:type="gramStart"/>
      <w:r>
        <w:rPr>
          <w:rFonts w:ascii="Times New Roman" w:hAnsi="Times New Roman" w:cs="Times New Roman"/>
          <w:spacing w:val="-2"/>
        </w:rPr>
        <w:t xml:space="preserve">et </w:t>
      </w:r>
      <w:proofErr w:type="gramEnd"/>
      <w:r>
        <w:rPr>
          <w:rFonts w:ascii="Times New Roman" w:hAnsi="Times New Roman" w:cs="Times New Roman"/>
          <w:spacing w:val="-2"/>
        </w:rPr>
        <w:t xml:space="preserve">infinita Romae sacra ac </w:t>
      </w:r>
      <w:r>
        <w:rPr>
          <w:rFonts w:ascii="Times New Roman" w:hAnsi="Times New Roman" w:cs="Times New Roman"/>
        </w:rPr>
        <w:t>templa constituit. Morbo decessit quadragesimo et tertio imperii anno</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1"/>
        </w:rPr>
        <w:t xml:space="preserve">(Eutropio, </w:t>
      </w:r>
      <w:r>
        <w:rPr>
          <w:rFonts w:ascii="Times New Roman" w:hAnsi="Times New Roman" w:cs="Times New Roman"/>
          <w:i/>
          <w:iCs/>
          <w:spacing w:val="7"/>
        </w:rPr>
        <w:t xml:space="preserve">Breviarium, </w:t>
      </w:r>
      <w:r>
        <w:rPr>
          <w:rFonts w:ascii="Times New Roman" w:hAnsi="Times New Roman" w:cs="Times New Roman"/>
          <w:spacing w:val="-5"/>
        </w:rPr>
        <w:t>I, 3)</w:t>
      </w:r>
    </w:p>
    <w:p w14:paraId="39C1C88F" w14:textId="77777777" w:rsidR="00F8690E" w:rsidRDefault="00F8690E" w:rsidP="00F8690E">
      <w:pPr>
        <w:ind w:right="-28"/>
        <w:rPr>
          <w:rFonts w:ascii="Times New Roman" w:hAnsi="Times New Roman" w:cs="Times New Roman"/>
          <w:spacing w:val="-5"/>
        </w:rPr>
      </w:pPr>
    </w:p>
    <w:p w14:paraId="608F3773" w14:textId="77777777" w:rsidR="00F8690E" w:rsidRDefault="00F8690E" w:rsidP="00F8690E">
      <w:pPr>
        <w:ind w:right="-28"/>
        <w:rPr>
          <w:rFonts w:ascii="Times New Roman" w:hAnsi="Times New Roman" w:cs="Times New Roman"/>
          <w:b/>
          <w:bCs/>
          <w:spacing w:val="2"/>
        </w:rPr>
      </w:pPr>
    </w:p>
    <w:p w14:paraId="714F1F4D" w14:textId="77777777" w:rsidR="00F8690E" w:rsidRDefault="00F8690E" w:rsidP="00F8690E">
      <w:pPr>
        <w:ind w:right="-28"/>
        <w:rPr>
          <w:rFonts w:ascii="Times New Roman" w:hAnsi="Times New Roman" w:cs="Times New Roman"/>
          <w:b/>
          <w:bCs/>
          <w:spacing w:val="2"/>
        </w:rPr>
      </w:pPr>
    </w:p>
    <w:p w14:paraId="0370B5BA" w14:textId="77777777" w:rsidR="00F8690E" w:rsidRDefault="00F8690E" w:rsidP="00F8690E">
      <w:pPr>
        <w:ind w:right="-28"/>
        <w:rPr>
          <w:rFonts w:ascii="Times New Roman" w:hAnsi="Times New Roman" w:cs="Times New Roman"/>
          <w:b/>
          <w:bCs/>
          <w:spacing w:val="2"/>
        </w:rPr>
      </w:pPr>
    </w:p>
    <w:p w14:paraId="15F851A7" w14:textId="77777777" w:rsidR="00F8690E" w:rsidRDefault="00F8690E" w:rsidP="00F8690E">
      <w:pPr>
        <w:ind w:right="-28"/>
        <w:rPr>
          <w:rFonts w:ascii="Times New Roman" w:hAnsi="Times New Roman" w:cs="Times New Roman"/>
          <w:b/>
          <w:bCs/>
          <w:spacing w:val="2"/>
        </w:rPr>
      </w:pPr>
    </w:p>
    <w:p w14:paraId="6258EC9F" w14:textId="77777777" w:rsidR="00713A32" w:rsidRDefault="00713A32" w:rsidP="00F8690E">
      <w:pPr>
        <w:ind w:right="-28"/>
        <w:rPr>
          <w:rFonts w:ascii="Times New Roman" w:hAnsi="Times New Roman" w:cs="Times New Roman"/>
          <w:b/>
          <w:bCs/>
          <w:spacing w:val="2"/>
        </w:rPr>
      </w:pPr>
    </w:p>
    <w:p w14:paraId="5A37ECB7" w14:textId="77777777" w:rsidR="00F8690E" w:rsidRDefault="00F8690E" w:rsidP="00F8690E">
      <w:pPr>
        <w:ind w:right="-28"/>
        <w:rPr>
          <w:rFonts w:ascii="Times New Roman" w:hAnsi="Times New Roman" w:cs="Times New Roman"/>
          <w:b/>
          <w:bCs/>
          <w:spacing w:val="2"/>
        </w:rPr>
      </w:pPr>
      <w:proofErr w:type="gramStart"/>
      <w:r>
        <w:rPr>
          <w:rFonts w:ascii="Times New Roman" w:hAnsi="Times New Roman" w:cs="Times New Roman"/>
          <w:b/>
          <w:bCs/>
          <w:spacing w:val="2"/>
        </w:rPr>
        <w:t>primo</w:t>
      </w:r>
      <w:proofErr w:type="gramEnd"/>
      <w:r>
        <w:rPr>
          <w:rFonts w:ascii="Times New Roman" w:hAnsi="Times New Roman" w:cs="Times New Roman"/>
          <w:b/>
          <w:bCs/>
          <w:spacing w:val="2"/>
        </w:rPr>
        <w:t xml:space="preserve"> periodo (da </w:t>
      </w:r>
      <w:r>
        <w:rPr>
          <w:rFonts w:ascii="Times New Roman" w:hAnsi="Times New Roman" w:cs="Times New Roman"/>
          <w:b/>
          <w:bCs/>
          <w:i/>
          <w:iCs/>
          <w:spacing w:val="2"/>
        </w:rPr>
        <w:t>postea</w:t>
      </w:r>
      <w:r>
        <w:rPr>
          <w:rFonts w:ascii="Times New Roman" w:hAnsi="Times New Roman" w:cs="Times New Roman"/>
          <w:b/>
          <w:bCs/>
          <w:spacing w:val="2"/>
        </w:rPr>
        <w:t xml:space="preserve"> a </w:t>
      </w:r>
      <w:r>
        <w:rPr>
          <w:rFonts w:ascii="Times New Roman" w:hAnsi="Times New Roman" w:cs="Times New Roman"/>
          <w:b/>
          <w:bCs/>
          <w:i/>
          <w:iCs/>
          <w:spacing w:val="2"/>
        </w:rPr>
        <w:t>profuit</w:t>
      </w:r>
      <w:r>
        <w:rPr>
          <w:rFonts w:ascii="Times New Roman" w:hAnsi="Times New Roman" w:cs="Times New Roman"/>
          <w:b/>
          <w:bCs/>
          <w:spacing w:val="2"/>
        </w:rPr>
        <w:t>)</w:t>
      </w:r>
    </w:p>
    <w:p w14:paraId="2E810F5C" w14:textId="77777777" w:rsidR="00F8690E" w:rsidRDefault="00F8690E" w:rsidP="00F8690E">
      <w:pPr>
        <w:ind w:right="-28"/>
        <w:rPr>
          <w:rFonts w:ascii="Times New Roman" w:hAnsi="Times New Roman" w:cs="Times New Roman"/>
          <w:b/>
          <w:bCs/>
          <w:spacing w:val="2"/>
        </w:rPr>
      </w:pPr>
      <w:r>
        <w:rPr>
          <w:rFonts w:ascii="Times New Roman" w:hAnsi="Times New Roman" w:cs="Times New Roman"/>
          <w:spacing w:val="9"/>
        </w:rPr>
        <w:t xml:space="preserve">- L'individuazione del soggetto (anche perché il titolo ha già fatto conoscere il personaggio di cui si parla) e del predicato è semplice: </w:t>
      </w:r>
      <w:r>
        <w:rPr>
          <w:rFonts w:ascii="Times New Roman" w:hAnsi="Times New Roman" w:cs="Times New Roman"/>
          <w:b/>
          <w:bCs/>
          <w:spacing w:val="2"/>
        </w:rPr>
        <w:t>Numa Pompilius... creatus est;</w:t>
      </w:r>
    </w:p>
    <w:p w14:paraId="2836FEF6" w14:textId="77777777" w:rsidR="00F8690E" w:rsidRDefault="00F8690E" w:rsidP="00F8690E">
      <w:pPr>
        <w:ind w:right="-28"/>
        <w:rPr>
          <w:rFonts w:ascii="Times New Roman" w:hAnsi="Times New Roman" w:cs="Times New Roman"/>
          <w:i/>
          <w:iCs/>
          <w:spacing w:val="-3"/>
        </w:rPr>
      </w:pPr>
      <w:r>
        <w:rPr>
          <w:rFonts w:ascii="Times New Roman" w:hAnsi="Times New Roman" w:cs="Times New Roman"/>
          <w:spacing w:val="8"/>
        </w:rPr>
        <w:t xml:space="preserve">-dopo la consultazione sul vocabolario si verrà a sapere che </w:t>
      </w:r>
      <w:proofErr w:type="gramStart"/>
      <w:r>
        <w:rPr>
          <w:rFonts w:ascii="Times New Roman" w:hAnsi="Times New Roman" w:cs="Times New Roman"/>
          <w:b/>
          <w:bCs/>
          <w:i/>
          <w:iCs/>
        </w:rPr>
        <w:t>creo</w:t>
      </w:r>
      <w:proofErr w:type="gramEnd"/>
      <w:r>
        <w:rPr>
          <w:rFonts w:ascii="Times New Roman" w:hAnsi="Times New Roman" w:cs="Times New Roman"/>
          <w:b/>
          <w:bCs/>
          <w:i/>
          <w:iCs/>
        </w:rPr>
        <w:t xml:space="preserve"> </w:t>
      </w:r>
      <w:r>
        <w:rPr>
          <w:rFonts w:ascii="Times New Roman" w:hAnsi="Times New Roman" w:cs="Times New Roman"/>
          <w:spacing w:val="6"/>
        </w:rPr>
        <w:t xml:space="preserve">significa </w:t>
      </w:r>
      <w:r>
        <w:rPr>
          <w:rFonts w:ascii="Times New Roman" w:hAnsi="Times New Roman" w:cs="Times New Roman"/>
          <w:i/>
          <w:iCs/>
          <w:spacing w:val="9"/>
        </w:rPr>
        <w:t xml:space="preserve">eleggere, </w:t>
      </w:r>
      <w:r>
        <w:rPr>
          <w:rFonts w:ascii="Times New Roman" w:hAnsi="Times New Roman" w:cs="Times New Roman"/>
          <w:i/>
          <w:iCs/>
        </w:rPr>
        <w:t xml:space="preserve">nominare... </w:t>
      </w:r>
      <w:r>
        <w:rPr>
          <w:rFonts w:ascii="Times New Roman" w:hAnsi="Times New Roman" w:cs="Times New Roman"/>
          <w:spacing w:val="10"/>
        </w:rPr>
        <w:t xml:space="preserve">e quindi </w:t>
      </w:r>
      <w:r>
        <w:rPr>
          <w:rFonts w:ascii="Times New Roman" w:hAnsi="Times New Roman" w:cs="Times New Roman"/>
          <w:b/>
          <w:bCs/>
        </w:rPr>
        <w:t xml:space="preserve">rex </w:t>
      </w:r>
      <w:r>
        <w:rPr>
          <w:rFonts w:ascii="Times New Roman" w:hAnsi="Times New Roman" w:cs="Times New Roman"/>
          <w:spacing w:val="10"/>
        </w:rPr>
        <w:t xml:space="preserve">deve essere il predicativo del soggetto; non ha senso infatti </w:t>
      </w:r>
      <w:r>
        <w:rPr>
          <w:rFonts w:ascii="Times New Roman" w:hAnsi="Times New Roman" w:cs="Times New Roman"/>
          <w:spacing w:val="9"/>
        </w:rPr>
        <w:t xml:space="preserve">una traduzione come </w:t>
      </w:r>
      <w:r>
        <w:rPr>
          <w:rFonts w:ascii="Times New Roman" w:hAnsi="Times New Roman" w:cs="Times New Roman"/>
          <w:i/>
          <w:iCs/>
        </w:rPr>
        <w:t xml:space="preserve">il re </w:t>
      </w:r>
      <w:r>
        <w:rPr>
          <w:rFonts w:ascii="Times New Roman" w:hAnsi="Times New Roman" w:cs="Times New Roman"/>
          <w:i/>
          <w:iCs/>
          <w:spacing w:val="10"/>
        </w:rPr>
        <w:t xml:space="preserve">Numa, Pompilio </w:t>
      </w:r>
      <w:r>
        <w:rPr>
          <w:rFonts w:ascii="Times New Roman" w:hAnsi="Times New Roman" w:cs="Times New Roman"/>
          <w:i/>
          <w:iCs/>
        </w:rPr>
        <w:t xml:space="preserve">fu </w:t>
      </w:r>
      <w:r>
        <w:rPr>
          <w:rFonts w:ascii="Times New Roman" w:hAnsi="Times New Roman" w:cs="Times New Roman"/>
          <w:i/>
          <w:iCs/>
          <w:spacing w:val="-3"/>
        </w:rPr>
        <w:t>eletto;</w:t>
      </w:r>
    </w:p>
    <w:p w14:paraId="60DFE23B" w14:textId="77777777" w:rsidR="00F8690E" w:rsidRDefault="00F8690E" w:rsidP="00F8690E">
      <w:pPr>
        <w:rPr>
          <w:rFonts w:ascii="Times New Roman" w:hAnsi="Times New Roman" w:cs="Times New Roman"/>
          <w:spacing w:val="12"/>
        </w:rPr>
      </w:pPr>
      <w:r>
        <w:rPr>
          <w:rFonts w:ascii="Times New Roman" w:hAnsi="Times New Roman" w:cs="Times New Roman"/>
          <w:spacing w:val="12"/>
        </w:rPr>
        <w:t>- segue una subordinata relativa il cui verbo è facilmente individuabile: qui... gessit;</w:t>
      </w:r>
    </w:p>
    <w:p w14:paraId="07F6DA7D" w14:textId="77777777" w:rsidR="00F8690E" w:rsidRDefault="00F8690E" w:rsidP="00F8690E">
      <w:pPr>
        <w:ind w:right="-28"/>
        <w:rPr>
          <w:rFonts w:ascii="Times New Roman" w:hAnsi="Times New Roman" w:cs="Times New Roman"/>
          <w:b/>
          <w:bCs/>
        </w:rPr>
      </w:pPr>
      <w:r>
        <w:rPr>
          <w:rFonts w:ascii="Times New Roman" w:hAnsi="Times New Roman" w:cs="Times New Roman"/>
          <w:spacing w:val="8"/>
        </w:rPr>
        <w:t xml:space="preserve">- subito dopo la </w:t>
      </w:r>
      <w:r>
        <w:rPr>
          <w:rFonts w:ascii="Times New Roman" w:hAnsi="Times New Roman" w:cs="Times New Roman"/>
          <w:b/>
          <w:bCs/>
          <w:spacing w:val="10"/>
        </w:rPr>
        <w:t xml:space="preserve">congiunzione coordinante sed </w:t>
      </w:r>
      <w:r>
        <w:rPr>
          <w:rFonts w:ascii="Times New Roman" w:hAnsi="Times New Roman" w:cs="Times New Roman"/>
          <w:spacing w:val="9"/>
        </w:rPr>
        <w:t xml:space="preserve">unisce il precedente </w:t>
      </w:r>
      <w:r>
        <w:rPr>
          <w:rFonts w:ascii="Times New Roman" w:hAnsi="Times New Roman" w:cs="Times New Roman"/>
          <w:b/>
          <w:bCs/>
          <w:i/>
          <w:iCs/>
        </w:rPr>
        <w:t xml:space="preserve">gessit </w:t>
      </w:r>
      <w:r>
        <w:rPr>
          <w:rFonts w:ascii="Times New Roman" w:hAnsi="Times New Roman" w:cs="Times New Roman"/>
          <w:spacing w:val="9"/>
        </w:rPr>
        <w:t xml:space="preserve">con un altro </w:t>
      </w:r>
      <w:r>
        <w:rPr>
          <w:rFonts w:ascii="Times New Roman" w:hAnsi="Times New Roman" w:cs="Times New Roman"/>
          <w:spacing w:val="11"/>
        </w:rPr>
        <w:t xml:space="preserve">verbo che in maniera evidente è </w:t>
      </w:r>
      <w:r>
        <w:rPr>
          <w:rFonts w:ascii="Times New Roman" w:hAnsi="Times New Roman" w:cs="Times New Roman"/>
          <w:b/>
          <w:bCs/>
        </w:rPr>
        <w:t>profuit.</w:t>
      </w:r>
    </w:p>
    <w:p w14:paraId="242893DA" w14:textId="77777777" w:rsidR="00F8690E" w:rsidRDefault="00F8690E" w:rsidP="00F8690E">
      <w:pPr>
        <w:ind w:right="-28"/>
        <w:rPr>
          <w:rFonts w:ascii="Times New Roman" w:hAnsi="Times New Roman" w:cs="Times New Roman"/>
          <w:spacing w:val="10"/>
        </w:rPr>
      </w:pPr>
      <w:r>
        <w:rPr>
          <w:rFonts w:ascii="Times New Roman" w:hAnsi="Times New Roman" w:cs="Times New Roman"/>
          <w:spacing w:val="10"/>
        </w:rPr>
        <w:t>Lo schema del periodo è il seguente:</w:t>
      </w:r>
    </w:p>
    <w:p w14:paraId="43BCCCA4" w14:textId="77777777" w:rsidR="00F8690E" w:rsidRDefault="00F8690E" w:rsidP="00F8690E">
      <w:pPr>
        <w:ind w:right="-28"/>
        <w:rPr>
          <w:rFonts w:ascii="Times New Roman" w:hAnsi="Times New Roman" w:cs="Times New Roman"/>
          <w:b/>
          <w:bCs/>
          <w:spacing w:val="-2"/>
          <w:lang w:val="en-US"/>
        </w:rPr>
      </w:pPr>
      <w:r>
        <w:rPr>
          <w:rFonts w:ascii="Times New Roman" w:hAnsi="Times New Roman" w:cs="Times New Roman"/>
          <w:b/>
          <w:bCs/>
          <w:spacing w:val="-15"/>
          <w:u w:val="single"/>
          <w:lang w:val="en-US"/>
        </w:rPr>
        <w:t>Numa</w:t>
      </w:r>
      <w:r>
        <w:rPr>
          <w:rFonts w:ascii="Times New Roman" w:hAnsi="Times New Roman" w:cs="Times New Roman"/>
          <w:b/>
          <w:bCs/>
          <w:spacing w:val="-2"/>
          <w:lang w:val="en-US"/>
        </w:rPr>
        <w:t xml:space="preserve"> </w:t>
      </w:r>
      <w:r>
        <w:rPr>
          <w:rFonts w:ascii="Times New Roman" w:hAnsi="Times New Roman" w:cs="Times New Roman"/>
          <w:b/>
          <w:bCs/>
          <w:spacing w:val="-15"/>
          <w:u w:val="single"/>
          <w:lang w:val="en-US"/>
        </w:rPr>
        <w:t>Pompilius...</w:t>
      </w:r>
      <w:r>
        <w:rPr>
          <w:rFonts w:ascii="Times New Roman" w:hAnsi="Times New Roman" w:cs="Times New Roman"/>
          <w:b/>
          <w:bCs/>
          <w:spacing w:val="-2"/>
          <w:lang w:val="en-US"/>
        </w:rPr>
        <w:t xml:space="preserve"> </w:t>
      </w:r>
      <w:r>
        <w:rPr>
          <w:rFonts w:ascii="Times New Roman" w:hAnsi="Times New Roman" w:cs="Times New Roman"/>
          <w:b/>
          <w:bCs/>
          <w:spacing w:val="-15"/>
          <w:u w:val="single"/>
          <w:lang w:val="en-US"/>
        </w:rPr>
        <w:t>creatus</w:t>
      </w:r>
      <w:r>
        <w:rPr>
          <w:rFonts w:ascii="Times New Roman" w:hAnsi="Times New Roman" w:cs="Times New Roman"/>
          <w:b/>
          <w:bCs/>
          <w:spacing w:val="-2"/>
          <w:lang w:val="en-US"/>
        </w:rPr>
        <w:t xml:space="preserve"> </w:t>
      </w:r>
      <w:proofErr w:type="gramStart"/>
      <w:r>
        <w:rPr>
          <w:rFonts w:ascii="Times New Roman" w:hAnsi="Times New Roman" w:cs="Times New Roman"/>
          <w:b/>
          <w:bCs/>
          <w:spacing w:val="-15"/>
          <w:lang w:val="en-US"/>
        </w:rPr>
        <w:t>est</w:t>
      </w:r>
      <w:proofErr w:type="gramEnd"/>
      <w:r>
        <w:rPr>
          <w:rFonts w:ascii="Times New Roman" w:hAnsi="Times New Roman" w:cs="Times New Roman"/>
          <w:b/>
          <w:bCs/>
          <w:spacing w:val="-15"/>
          <w:lang w:val="en-US"/>
        </w:rPr>
        <w:t xml:space="preserve"> rex </w:t>
      </w:r>
      <w:r>
        <w:rPr>
          <w:rFonts w:ascii="Times New Roman" w:hAnsi="Times New Roman" w:cs="Times New Roman"/>
          <w:b/>
          <w:bCs/>
          <w:spacing w:val="-2"/>
          <w:lang w:val="en-US"/>
        </w:rPr>
        <w:t xml:space="preserve">– </w:t>
      </w:r>
      <w:r w:rsidRPr="0067745B">
        <w:rPr>
          <w:rFonts w:ascii="Times New Roman" w:hAnsi="Times New Roman" w:cs="Times New Roman"/>
          <w:b/>
          <w:bCs/>
          <w:spacing w:val="-18"/>
          <w:lang w:val="en-US"/>
        </w:rPr>
        <w:t xml:space="preserve">qui </w:t>
      </w:r>
      <w:r w:rsidRPr="0067745B">
        <w:rPr>
          <w:rFonts w:ascii="Times New Roman" w:hAnsi="Times New Roman" w:cs="Times New Roman"/>
          <w:b/>
          <w:bCs/>
          <w:spacing w:val="-2"/>
          <w:lang w:val="en-US"/>
        </w:rPr>
        <w:t xml:space="preserve">... </w:t>
      </w:r>
      <w:r w:rsidRPr="0067745B">
        <w:rPr>
          <w:rFonts w:ascii="Times New Roman" w:hAnsi="Times New Roman" w:cs="Times New Roman"/>
          <w:spacing w:val="-5"/>
          <w:lang w:val="en-US"/>
        </w:rPr>
        <w:t xml:space="preserve">gessit   </w:t>
      </w:r>
      <w:r w:rsidRPr="0067745B">
        <w:rPr>
          <w:rFonts w:ascii="Times New Roman" w:hAnsi="Times New Roman" w:cs="Times New Roman"/>
          <w:spacing w:val="-2"/>
          <w:lang w:val="en-US"/>
        </w:rPr>
        <w:t xml:space="preserve">- </w:t>
      </w:r>
      <w:r w:rsidRPr="0067745B">
        <w:rPr>
          <w:rFonts w:ascii="Times New Roman" w:hAnsi="Times New Roman" w:cs="Times New Roman"/>
          <w:spacing w:val="-13"/>
          <w:lang w:val="en-US"/>
        </w:rPr>
        <w:t xml:space="preserve">sed </w:t>
      </w:r>
      <w:r w:rsidRPr="0067745B">
        <w:rPr>
          <w:rFonts w:ascii="Times New Roman" w:hAnsi="Times New Roman" w:cs="Times New Roman"/>
          <w:spacing w:val="-2"/>
          <w:lang w:val="en-US"/>
        </w:rPr>
        <w:t xml:space="preserve">... </w:t>
      </w:r>
      <w:r w:rsidRPr="0067745B">
        <w:rPr>
          <w:rFonts w:ascii="Times New Roman" w:hAnsi="Times New Roman" w:cs="Times New Roman"/>
          <w:b/>
          <w:bCs/>
          <w:spacing w:val="-12"/>
          <w:lang w:val="en-US"/>
        </w:rPr>
        <w:t>profuit</w:t>
      </w:r>
    </w:p>
    <w:p w14:paraId="3D037D21" w14:textId="77777777" w:rsidR="00F8690E" w:rsidRPr="0067745B" w:rsidRDefault="00F8690E" w:rsidP="00F8690E">
      <w:pPr>
        <w:ind w:right="-28"/>
        <w:rPr>
          <w:rFonts w:ascii="Times New Roman" w:hAnsi="Times New Roman" w:cs="Times New Roman"/>
          <w:b/>
          <w:bCs/>
          <w:spacing w:val="7"/>
          <w:lang w:val="en-US"/>
        </w:rPr>
      </w:pPr>
    </w:p>
    <w:p w14:paraId="49E434C1" w14:textId="77777777" w:rsidR="00F8690E" w:rsidRDefault="00F8690E" w:rsidP="00F8690E">
      <w:pPr>
        <w:ind w:right="-28"/>
        <w:rPr>
          <w:rFonts w:ascii="Times New Roman" w:hAnsi="Times New Roman" w:cs="Times New Roman"/>
          <w:b/>
          <w:bCs/>
          <w:spacing w:val="7"/>
        </w:rPr>
      </w:pPr>
      <w:r>
        <w:rPr>
          <w:rFonts w:ascii="Times New Roman" w:hAnsi="Times New Roman" w:cs="Times New Roman"/>
          <w:b/>
          <w:bCs/>
          <w:spacing w:val="7"/>
        </w:rPr>
        <w:t>TRADUZIONE</w:t>
      </w:r>
    </w:p>
    <w:p w14:paraId="52C89AD1" w14:textId="77777777" w:rsidR="00F8690E" w:rsidRDefault="00F8690E" w:rsidP="00F8690E">
      <w:pPr>
        <w:ind w:right="-28"/>
        <w:rPr>
          <w:rFonts w:ascii="Times New Roman" w:hAnsi="Times New Roman" w:cs="Times New Roman"/>
          <w:i/>
          <w:iCs/>
          <w:spacing w:val="3"/>
        </w:rPr>
      </w:pPr>
      <w:r>
        <w:rPr>
          <w:rFonts w:ascii="Times New Roman" w:hAnsi="Times New Roman" w:cs="Times New Roman"/>
          <w:i/>
          <w:iCs/>
          <w:spacing w:val="2"/>
        </w:rPr>
        <w:t xml:space="preserve">In seguito </w:t>
      </w:r>
      <w:r>
        <w:rPr>
          <w:rFonts w:ascii="Times New Roman" w:hAnsi="Times New Roman" w:cs="Times New Roman"/>
          <w:i/>
          <w:iCs/>
        </w:rPr>
        <w:t xml:space="preserve">fu </w:t>
      </w:r>
      <w:r>
        <w:rPr>
          <w:rFonts w:ascii="Times New Roman" w:hAnsi="Times New Roman" w:cs="Times New Roman"/>
          <w:i/>
          <w:iCs/>
          <w:spacing w:val="6"/>
        </w:rPr>
        <w:t xml:space="preserve">eletto re Numa Pompilio, che in verità non fece alcuna </w:t>
      </w:r>
      <w:proofErr w:type="gramStart"/>
      <w:r>
        <w:rPr>
          <w:rFonts w:ascii="Times New Roman" w:hAnsi="Times New Roman" w:cs="Times New Roman"/>
          <w:i/>
          <w:iCs/>
          <w:spacing w:val="6"/>
        </w:rPr>
        <w:t>guerra, ma</w:t>
      </w:r>
      <w:proofErr w:type="gramEnd"/>
      <w:r>
        <w:rPr>
          <w:rFonts w:ascii="Times New Roman" w:hAnsi="Times New Roman" w:cs="Times New Roman"/>
          <w:i/>
          <w:iCs/>
          <w:spacing w:val="6"/>
        </w:rPr>
        <w:t xml:space="preserve"> </w:t>
      </w:r>
      <w:r>
        <w:rPr>
          <w:rFonts w:ascii="Times New Roman" w:hAnsi="Times New Roman" w:cs="Times New Roman"/>
          <w:i/>
          <w:iCs/>
          <w:spacing w:val="3"/>
        </w:rPr>
        <w:t>giovò alla cittadinanza non meno di Romolo.</w:t>
      </w:r>
    </w:p>
    <w:p w14:paraId="0857938B" w14:textId="77777777" w:rsidR="00F8690E" w:rsidRDefault="00F8690E" w:rsidP="00F8690E">
      <w:pPr>
        <w:rPr>
          <w:rFonts w:ascii="Times New Roman" w:hAnsi="Times New Roman" w:cs="Times New Roman"/>
          <w:b/>
          <w:bCs/>
          <w:spacing w:val="2"/>
        </w:rPr>
      </w:pPr>
      <w:proofErr w:type="gramStart"/>
      <w:r>
        <w:rPr>
          <w:rFonts w:ascii="Times New Roman" w:hAnsi="Times New Roman" w:cs="Times New Roman"/>
          <w:b/>
          <w:bCs/>
          <w:spacing w:val="2"/>
        </w:rPr>
        <w:t>secondo</w:t>
      </w:r>
      <w:proofErr w:type="gramEnd"/>
      <w:r>
        <w:rPr>
          <w:rFonts w:ascii="Times New Roman" w:hAnsi="Times New Roman" w:cs="Times New Roman"/>
          <w:b/>
          <w:bCs/>
          <w:spacing w:val="2"/>
        </w:rPr>
        <w:t xml:space="preserve"> periodo (da </w:t>
      </w:r>
      <w:r>
        <w:rPr>
          <w:rFonts w:ascii="Times New Roman" w:hAnsi="Times New Roman" w:cs="Times New Roman"/>
          <w:b/>
          <w:bCs/>
          <w:i/>
          <w:iCs/>
          <w:spacing w:val="2"/>
        </w:rPr>
        <w:t>Nam</w:t>
      </w:r>
      <w:r>
        <w:rPr>
          <w:rFonts w:ascii="Times New Roman" w:hAnsi="Times New Roman" w:cs="Times New Roman"/>
          <w:b/>
          <w:bCs/>
          <w:spacing w:val="2"/>
        </w:rPr>
        <w:t xml:space="preserve"> a </w:t>
      </w:r>
      <w:r>
        <w:rPr>
          <w:rFonts w:ascii="Times New Roman" w:hAnsi="Times New Roman" w:cs="Times New Roman"/>
          <w:b/>
          <w:bCs/>
          <w:i/>
          <w:iCs/>
          <w:spacing w:val="2"/>
        </w:rPr>
        <w:t>constutuit</w:t>
      </w:r>
      <w:r>
        <w:rPr>
          <w:rFonts w:ascii="Times New Roman" w:hAnsi="Times New Roman" w:cs="Times New Roman"/>
          <w:b/>
          <w:bCs/>
          <w:spacing w:val="2"/>
        </w:rPr>
        <w:t>)</w:t>
      </w:r>
    </w:p>
    <w:p w14:paraId="22C3E47C" w14:textId="77777777" w:rsidR="00F8690E" w:rsidRDefault="00F8690E" w:rsidP="00F8690E">
      <w:pPr>
        <w:rPr>
          <w:rFonts w:ascii="Times New Roman" w:hAnsi="Times New Roman" w:cs="Times New Roman"/>
          <w:spacing w:val="10"/>
        </w:rPr>
      </w:pPr>
      <w:r>
        <w:rPr>
          <w:rFonts w:ascii="Times New Roman" w:hAnsi="Times New Roman" w:cs="Times New Roman"/>
          <w:spacing w:val="10"/>
        </w:rPr>
        <w:t xml:space="preserve">- II primo verbo che incontriamo è </w:t>
      </w:r>
      <w:r>
        <w:rPr>
          <w:rFonts w:ascii="Times New Roman" w:hAnsi="Times New Roman" w:cs="Times New Roman"/>
          <w:b/>
          <w:bCs/>
        </w:rPr>
        <w:t xml:space="preserve">constituit </w:t>
      </w:r>
      <w:r>
        <w:rPr>
          <w:rFonts w:ascii="Times New Roman" w:hAnsi="Times New Roman" w:cs="Times New Roman"/>
          <w:spacing w:val="11"/>
        </w:rPr>
        <w:t xml:space="preserve">ma un soggetto non </w:t>
      </w:r>
      <w:proofErr w:type="gramStart"/>
      <w:r>
        <w:rPr>
          <w:rFonts w:ascii="Times New Roman" w:hAnsi="Times New Roman" w:cs="Times New Roman"/>
          <w:spacing w:val="11"/>
        </w:rPr>
        <w:t>viene</w:t>
      </w:r>
      <w:proofErr w:type="gramEnd"/>
      <w:r>
        <w:rPr>
          <w:rFonts w:ascii="Times New Roman" w:hAnsi="Times New Roman" w:cs="Times New Roman"/>
          <w:spacing w:val="11"/>
        </w:rPr>
        <w:t xml:space="preserve"> espresso; poiché </w:t>
      </w:r>
      <w:r>
        <w:rPr>
          <w:rFonts w:ascii="Times New Roman" w:hAnsi="Times New Roman" w:cs="Times New Roman"/>
          <w:spacing w:val="9"/>
        </w:rPr>
        <w:t xml:space="preserve">il periodo si apre con le due congiunzioni coordinanti </w:t>
      </w:r>
      <w:r>
        <w:rPr>
          <w:rFonts w:ascii="Times New Roman" w:hAnsi="Times New Roman" w:cs="Times New Roman"/>
          <w:b/>
          <w:bCs/>
        </w:rPr>
        <w:t xml:space="preserve">nam </w:t>
      </w:r>
      <w:r>
        <w:rPr>
          <w:rFonts w:ascii="Times New Roman" w:hAnsi="Times New Roman" w:cs="Times New Roman"/>
          <w:spacing w:val="8"/>
        </w:rPr>
        <w:t xml:space="preserve">e </w:t>
      </w:r>
      <w:r>
        <w:rPr>
          <w:rFonts w:ascii="Times New Roman" w:hAnsi="Times New Roman" w:cs="Times New Roman"/>
          <w:b/>
          <w:bCs/>
        </w:rPr>
        <w:t xml:space="preserve">et, </w:t>
      </w:r>
      <w:r>
        <w:rPr>
          <w:rFonts w:ascii="Times New Roman" w:hAnsi="Times New Roman" w:cs="Times New Roman"/>
          <w:spacing w:val="10"/>
        </w:rPr>
        <w:t xml:space="preserve">di cui la prima è </w:t>
      </w:r>
      <w:r>
        <w:rPr>
          <w:rFonts w:ascii="Times New Roman" w:hAnsi="Times New Roman" w:cs="Times New Roman"/>
          <w:spacing w:val="9"/>
        </w:rPr>
        <w:t xml:space="preserve">dichiarativa, il verbo è senz'altro reggente ed il soggetto sarà lo stesso della frase </w:t>
      </w:r>
      <w:r>
        <w:rPr>
          <w:rFonts w:ascii="Times New Roman" w:hAnsi="Times New Roman" w:cs="Times New Roman"/>
          <w:spacing w:val="10"/>
        </w:rPr>
        <w:t>precedente;</w:t>
      </w:r>
    </w:p>
    <w:p w14:paraId="50212A3C" w14:textId="77777777" w:rsidR="00F8690E" w:rsidRDefault="00F8690E" w:rsidP="00F8690E">
      <w:pPr>
        <w:rPr>
          <w:rFonts w:ascii="Times New Roman" w:hAnsi="Times New Roman" w:cs="Times New Roman"/>
          <w:spacing w:val="10"/>
        </w:rPr>
      </w:pPr>
      <w:r>
        <w:rPr>
          <w:rFonts w:ascii="Times New Roman" w:hAnsi="Times New Roman" w:cs="Times New Roman"/>
          <w:spacing w:val="10"/>
        </w:rPr>
        <w:t>- troviamo poi il pronome relativo maschile qui, che può essere sia singolare sia plurale;</w:t>
      </w:r>
    </w:p>
    <w:p w14:paraId="235E1AB0" w14:textId="77777777" w:rsidR="00F8690E" w:rsidRDefault="00F8690E" w:rsidP="00F8690E">
      <w:pPr>
        <w:rPr>
          <w:rFonts w:ascii="Times New Roman" w:hAnsi="Times New Roman" w:cs="Times New Roman"/>
          <w:spacing w:val="17"/>
        </w:rPr>
      </w:pPr>
      <w:r>
        <w:rPr>
          <w:rFonts w:ascii="Times New Roman" w:hAnsi="Times New Roman" w:cs="Times New Roman"/>
          <w:spacing w:val="-2"/>
        </w:rPr>
        <w:t xml:space="preserve">- il verbo è </w:t>
      </w:r>
      <w:r>
        <w:rPr>
          <w:rFonts w:ascii="Times New Roman" w:hAnsi="Times New Roman" w:cs="Times New Roman"/>
          <w:b/>
          <w:bCs/>
          <w:spacing w:val="4"/>
        </w:rPr>
        <w:t xml:space="preserve">putabantur, </w:t>
      </w:r>
      <w:proofErr w:type="gramStart"/>
      <w:r>
        <w:rPr>
          <w:rFonts w:ascii="Times New Roman" w:hAnsi="Times New Roman" w:cs="Times New Roman"/>
          <w:spacing w:val="2"/>
        </w:rPr>
        <w:t>3</w:t>
      </w:r>
      <w:r>
        <w:rPr>
          <w:rFonts w:ascii="Times New Roman" w:hAnsi="Times New Roman" w:cs="Times New Roman"/>
          <w:spacing w:val="-2"/>
          <w:vertAlign w:val="superscript"/>
        </w:rPr>
        <w:t>1</w:t>
      </w:r>
      <w:proofErr w:type="gramEnd"/>
      <w:r>
        <w:rPr>
          <w:rFonts w:ascii="Times New Roman" w:hAnsi="Times New Roman" w:cs="Times New Roman"/>
          <w:spacing w:val="2"/>
        </w:rPr>
        <w:t xml:space="preserve"> </w:t>
      </w:r>
      <w:r>
        <w:rPr>
          <w:rFonts w:ascii="Times New Roman" w:hAnsi="Times New Roman" w:cs="Times New Roman"/>
          <w:spacing w:val="-2"/>
        </w:rPr>
        <w:t xml:space="preserve">plurale, quindi il pronome relativo significherà </w:t>
      </w:r>
      <w:r>
        <w:rPr>
          <w:rFonts w:ascii="Times New Roman" w:hAnsi="Times New Roman" w:cs="Times New Roman"/>
          <w:i/>
          <w:iCs/>
          <w:spacing w:val="4"/>
        </w:rPr>
        <w:t xml:space="preserve">i </w:t>
      </w:r>
      <w:r>
        <w:rPr>
          <w:rFonts w:ascii="Times New Roman" w:hAnsi="Times New Roman" w:cs="Times New Roman"/>
          <w:spacing w:val="17"/>
        </w:rPr>
        <w:t>quali;</w:t>
      </w:r>
    </w:p>
    <w:p w14:paraId="6C329213" w14:textId="77777777" w:rsidR="00F8690E" w:rsidRDefault="00F8690E" w:rsidP="00F8690E">
      <w:pPr>
        <w:rPr>
          <w:rFonts w:ascii="Times New Roman" w:hAnsi="Times New Roman" w:cs="Times New Roman"/>
          <w:spacing w:val="-1"/>
        </w:rPr>
      </w:pPr>
      <w:r>
        <w:rPr>
          <w:rFonts w:ascii="Times New Roman" w:hAnsi="Times New Roman" w:cs="Times New Roman"/>
          <w:spacing w:val="-3"/>
        </w:rPr>
        <w:t xml:space="preserve">-a quale termine si riferirà il pronome? </w:t>
      </w:r>
      <w:proofErr w:type="gramStart"/>
      <w:r>
        <w:rPr>
          <w:rFonts w:ascii="Times New Roman" w:hAnsi="Times New Roman" w:cs="Times New Roman"/>
          <w:i/>
          <w:iCs/>
          <w:spacing w:val="4"/>
        </w:rPr>
        <w:t>a</w:t>
      </w:r>
      <w:proofErr w:type="gramEnd"/>
      <w:r>
        <w:rPr>
          <w:rFonts w:ascii="Times New Roman" w:hAnsi="Times New Roman" w:cs="Times New Roman"/>
          <w:i/>
          <w:iCs/>
          <w:spacing w:val="4"/>
        </w:rPr>
        <w:t xml:space="preserve"> </w:t>
      </w:r>
      <w:r>
        <w:rPr>
          <w:rFonts w:ascii="Times New Roman" w:hAnsi="Times New Roman" w:cs="Times New Roman"/>
          <w:b/>
          <w:bCs/>
          <w:i/>
          <w:iCs/>
        </w:rPr>
        <w:t xml:space="preserve">leges? </w:t>
      </w:r>
      <w:proofErr w:type="gramStart"/>
      <w:r>
        <w:rPr>
          <w:rFonts w:ascii="Times New Roman" w:hAnsi="Times New Roman" w:cs="Times New Roman"/>
          <w:i/>
          <w:iCs/>
          <w:spacing w:val="4"/>
        </w:rPr>
        <w:t>a</w:t>
      </w:r>
      <w:proofErr w:type="gramEnd"/>
      <w:r>
        <w:rPr>
          <w:rFonts w:ascii="Times New Roman" w:hAnsi="Times New Roman" w:cs="Times New Roman"/>
          <w:i/>
          <w:iCs/>
          <w:spacing w:val="4"/>
        </w:rPr>
        <w:t xml:space="preserve"> </w:t>
      </w:r>
      <w:r>
        <w:rPr>
          <w:rFonts w:ascii="Times New Roman" w:hAnsi="Times New Roman" w:cs="Times New Roman"/>
          <w:b/>
          <w:bCs/>
          <w:i/>
          <w:iCs/>
          <w:spacing w:val="12"/>
        </w:rPr>
        <w:t xml:space="preserve">Romanis? </w:t>
      </w:r>
      <w:proofErr w:type="gramStart"/>
      <w:r>
        <w:rPr>
          <w:rFonts w:ascii="Times New Roman" w:hAnsi="Times New Roman" w:cs="Times New Roman"/>
          <w:i/>
          <w:iCs/>
          <w:spacing w:val="4"/>
        </w:rPr>
        <w:t>a</w:t>
      </w:r>
      <w:proofErr w:type="gramEnd"/>
      <w:r>
        <w:rPr>
          <w:rFonts w:ascii="Times New Roman" w:hAnsi="Times New Roman" w:cs="Times New Roman"/>
          <w:i/>
          <w:iCs/>
          <w:spacing w:val="4"/>
        </w:rPr>
        <w:t xml:space="preserve"> </w:t>
      </w:r>
      <w:r>
        <w:rPr>
          <w:rFonts w:ascii="Times New Roman" w:hAnsi="Times New Roman" w:cs="Times New Roman"/>
          <w:b/>
          <w:bCs/>
          <w:i/>
          <w:iCs/>
          <w:spacing w:val="2"/>
        </w:rPr>
        <w:t xml:space="preserve">mores? </w:t>
      </w:r>
      <w:proofErr w:type="gramStart"/>
      <w:r>
        <w:rPr>
          <w:rFonts w:ascii="Times New Roman" w:hAnsi="Times New Roman" w:cs="Times New Roman"/>
          <w:spacing w:val="-3"/>
        </w:rPr>
        <w:t>si</w:t>
      </w:r>
      <w:proofErr w:type="gramEnd"/>
      <w:r>
        <w:rPr>
          <w:rFonts w:ascii="Times New Roman" w:hAnsi="Times New Roman" w:cs="Times New Roman"/>
          <w:spacing w:val="-3"/>
        </w:rPr>
        <w:t xml:space="preserve"> noti innanzi </w:t>
      </w:r>
      <w:r>
        <w:rPr>
          <w:rFonts w:ascii="Times New Roman" w:hAnsi="Times New Roman" w:cs="Times New Roman"/>
        </w:rPr>
        <w:t xml:space="preserve">tutto il legame coordinante </w:t>
      </w:r>
      <w:r>
        <w:rPr>
          <w:rFonts w:ascii="Times New Roman" w:hAnsi="Times New Roman" w:cs="Times New Roman"/>
          <w:b/>
          <w:bCs/>
          <w:i/>
          <w:iCs/>
          <w:spacing w:val="-3"/>
        </w:rPr>
        <w:t xml:space="preserve">-que </w:t>
      </w:r>
      <w:r>
        <w:rPr>
          <w:rFonts w:ascii="Times New Roman" w:hAnsi="Times New Roman" w:cs="Times New Roman"/>
          <w:spacing w:val="-3"/>
        </w:rPr>
        <w:t xml:space="preserve">che necessariamente lega </w:t>
      </w:r>
      <w:r>
        <w:rPr>
          <w:rFonts w:ascii="Times New Roman" w:hAnsi="Times New Roman" w:cs="Times New Roman"/>
          <w:b/>
          <w:bCs/>
          <w:i/>
          <w:iCs/>
          <w:spacing w:val="-2"/>
        </w:rPr>
        <w:t xml:space="preserve">mores </w:t>
      </w:r>
      <w:r>
        <w:rPr>
          <w:rFonts w:ascii="Times New Roman" w:hAnsi="Times New Roman" w:cs="Times New Roman"/>
          <w:spacing w:val="-2"/>
        </w:rPr>
        <w:t xml:space="preserve">con </w:t>
      </w:r>
      <w:r>
        <w:rPr>
          <w:rFonts w:ascii="Times New Roman" w:hAnsi="Times New Roman" w:cs="Times New Roman"/>
          <w:b/>
          <w:bCs/>
          <w:i/>
          <w:iCs/>
          <w:spacing w:val="-1"/>
        </w:rPr>
        <w:t xml:space="preserve">leges, </w:t>
      </w:r>
      <w:r>
        <w:rPr>
          <w:rFonts w:ascii="Times New Roman" w:hAnsi="Times New Roman" w:cs="Times New Roman"/>
          <w:spacing w:val="-1"/>
        </w:rPr>
        <w:t xml:space="preserve">che sono </w:t>
      </w:r>
      <w:r>
        <w:rPr>
          <w:rFonts w:ascii="Times New Roman" w:hAnsi="Times New Roman" w:cs="Times New Roman"/>
          <w:spacing w:val="-2"/>
        </w:rPr>
        <w:t xml:space="preserve">nello stesso caso; l'aiuto ci verrà dato dal senso: sono le leggi e i costumi </w:t>
      </w:r>
      <w:r>
        <w:rPr>
          <w:rFonts w:ascii="Times New Roman" w:hAnsi="Times New Roman" w:cs="Times New Roman"/>
          <w:spacing w:val="-4"/>
        </w:rPr>
        <w:t xml:space="preserve">che erano </w:t>
      </w:r>
      <w:r>
        <w:rPr>
          <w:rFonts w:ascii="Times New Roman" w:hAnsi="Times New Roman" w:cs="Times New Roman"/>
          <w:spacing w:val="-2"/>
        </w:rPr>
        <w:t xml:space="preserve">reputati semibarbari e briganti ? </w:t>
      </w:r>
      <w:r>
        <w:rPr>
          <w:rFonts w:ascii="Times New Roman" w:hAnsi="Times New Roman" w:cs="Times New Roman"/>
          <w:spacing w:val="-4"/>
        </w:rPr>
        <w:t xml:space="preserve">o sono i Romani </w:t>
      </w:r>
      <w:r>
        <w:rPr>
          <w:rFonts w:ascii="Times New Roman" w:hAnsi="Times New Roman" w:cs="Times New Roman"/>
          <w:spacing w:val="-2"/>
        </w:rPr>
        <w:t xml:space="preserve">? è chiaro che la seconda soluzione è quella corretta, quindi il pronome relativo si riferisce </w:t>
      </w:r>
      <w:r>
        <w:rPr>
          <w:rFonts w:ascii="Times New Roman" w:hAnsi="Times New Roman" w:cs="Times New Roman"/>
          <w:i/>
          <w:iCs/>
          <w:spacing w:val="4"/>
        </w:rPr>
        <w:t xml:space="preserve">a </w:t>
      </w:r>
      <w:r>
        <w:rPr>
          <w:rFonts w:ascii="Times New Roman" w:hAnsi="Times New Roman" w:cs="Times New Roman"/>
          <w:b/>
          <w:bCs/>
          <w:i/>
          <w:iCs/>
          <w:spacing w:val="16"/>
        </w:rPr>
        <w:t xml:space="preserve">Romanis, </w:t>
      </w:r>
      <w:r>
        <w:rPr>
          <w:rFonts w:ascii="Times New Roman" w:hAnsi="Times New Roman" w:cs="Times New Roman"/>
          <w:spacing w:val="-3"/>
        </w:rPr>
        <w:t xml:space="preserve">e si ponga attenzione, </w:t>
      </w:r>
      <w:r>
        <w:rPr>
          <w:rFonts w:ascii="Times New Roman" w:hAnsi="Times New Roman" w:cs="Times New Roman"/>
          <w:spacing w:val="-2"/>
        </w:rPr>
        <w:t xml:space="preserve">quando metteremo in ordine le parole della prima parte, a tradurre </w:t>
      </w:r>
      <w:r>
        <w:rPr>
          <w:rFonts w:ascii="Times New Roman" w:hAnsi="Times New Roman" w:cs="Times New Roman"/>
          <w:b/>
          <w:bCs/>
          <w:spacing w:val="12"/>
        </w:rPr>
        <w:t xml:space="preserve">Romanis </w:t>
      </w:r>
      <w:r>
        <w:rPr>
          <w:rFonts w:ascii="Times New Roman" w:hAnsi="Times New Roman" w:cs="Times New Roman"/>
        </w:rPr>
        <w:t xml:space="preserve">subito </w:t>
      </w:r>
      <w:r>
        <w:rPr>
          <w:rFonts w:ascii="Times New Roman" w:hAnsi="Times New Roman" w:cs="Times New Roman"/>
          <w:spacing w:val="-1"/>
        </w:rPr>
        <w:t>prima del pronome relativo;</w:t>
      </w:r>
    </w:p>
    <w:p w14:paraId="6B1ACF52" w14:textId="77777777" w:rsidR="00F8690E" w:rsidRDefault="00F8690E" w:rsidP="00F8690E">
      <w:pPr>
        <w:ind w:right="360"/>
        <w:rPr>
          <w:rFonts w:ascii="Times New Roman" w:hAnsi="Times New Roman" w:cs="Times New Roman"/>
          <w:spacing w:val="1"/>
        </w:rPr>
      </w:pPr>
      <w:r>
        <w:rPr>
          <w:rFonts w:ascii="Times New Roman" w:hAnsi="Times New Roman" w:cs="Times New Roman"/>
          <w:b/>
          <w:bCs/>
          <w:spacing w:val="7"/>
        </w:rPr>
        <w:t xml:space="preserve">-latrones ac semibarbari </w:t>
      </w:r>
      <w:r>
        <w:rPr>
          <w:rFonts w:ascii="Times New Roman" w:hAnsi="Times New Roman" w:cs="Times New Roman"/>
          <w:spacing w:val="-1"/>
        </w:rPr>
        <w:t xml:space="preserve">insieme al verbo elettivo passivo </w:t>
      </w:r>
      <w:proofErr w:type="gramStart"/>
      <w:r>
        <w:rPr>
          <w:rFonts w:ascii="Times New Roman" w:hAnsi="Times New Roman" w:cs="Times New Roman"/>
          <w:spacing w:val="-1"/>
        </w:rPr>
        <w:t>sono</w:t>
      </w:r>
      <w:proofErr w:type="gramEnd"/>
      <w:r>
        <w:rPr>
          <w:rFonts w:ascii="Times New Roman" w:hAnsi="Times New Roman" w:cs="Times New Roman"/>
          <w:spacing w:val="-1"/>
        </w:rPr>
        <w:t xml:space="preserve"> dei predicativi del </w:t>
      </w:r>
      <w:r>
        <w:rPr>
          <w:rFonts w:ascii="Times New Roman" w:hAnsi="Times New Roman" w:cs="Times New Roman"/>
          <w:spacing w:val="1"/>
        </w:rPr>
        <w:t>soggetto;</w:t>
      </w:r>
    </w:p>
    <w:p w14:paraId="7E9076B2" w14:textId="77777777" w:rsidR="00F8690E" w:rsidRDefault="00F8690E" w:rsidP="00F8690E">
      <w:pPr>
        <w:ind w:right="432"/>
        <w:rPr>
          <w:rFonts w:ascii="Times New Roman" w:hAnsi="Times New Roman" w:cs="Times New Roman"/>
          <w:b/>
          <w:bCs/>
          <w:spacing w:val="-2"/>
        </w:rPr>
      </w:pPr>
      <w:r>
        <w:rPr>
          <w:rFonts w:ascii="Times New Roman" w:hAnsi="Times New Roman" w:cs="Times New Roman"/>
          <w:spacing w:val="-2"/>
        </w:rPr>
        <w:t xml:space="preserve">-et... </w:t>
      </w:r>
      <w:r>
        <w:rPr>
          <w:rFonts w:ascii="Times New Roman" w:hAnsi="Times New Roman" w:cs="Times New Roman"/>
          <w:b/>
          <w:bCs/>
          <w:spacing w:val="6"/>
        </w:rPr>
        <w:t xml:space="preserve">descripsit </w:t>
      </w:r>
      <w:r>
        <w:rPr>
          <w:rFonts w:ascii="Times New Roman" w:hAnsi="Times New Roman" w:cs="Times New Roman"/>
          <w:spacing w:val="-1"/>
        </w:rPr>
        <w:t xml:space="preserve">dopo la virgola non può essere legato con </w:t>
      </w:r>
      <w:r>
        <w:rPr>
          <w:rFonts w:ascii="Times New Roman" w:hAnsi="Times New Roman" w:cs="Times New Roman"/>
          <w:b/>
          <w:bCs/>
          <w:i/>
          <w:iCs/>
          <w:spacing w:val="8"/>
        </w:rPr>
        <w:t xml:space="preserve">putabantur, </w:t>
      </w:r>
      <w:r>
        <w:rPr>
          <w:rFonts w:ascii="Times New Roman" w:hAnsi="Times New Roman" w:cs="Times New Roman"/>
          <w:spacing w:val="-10"/>
        </w:rPr>
        <w:t xml:space="preserve">ma è </w:t>
      </w:r>
      <w:r>
        <w:rPr>
          <w:rFonts w:ascii="Times New Roman" w:hAnsi="Times New Roman" w:cs="Times New Roman"/>
          <w:spacing w:val="-2"/>
        </w:rPr>
        <w:t xml:space="preserve">coordinato con </w:t>
      </w:r>
      <w:r>
        <w:rPr>
          <w:rFonts w:ascii="Times New Roman" w:hAnsi="Times New Roman" w:cs="Times New Roman"/>
          <w:b/>
          <w:bCs/>
          <w:i/>
          <w:iCs/>
          <w:spacing w:val="13"/>
        </w:rPr>
        <w:t xml:space="preserve">constituit, </w:t>
      </w:r>
      <w:r>
        <w:rPr>
          <w:rFonts w:ascii="Times New Roman" w:hAnsi="Times New Roman" w:cs="Times New Roman"/>
          <w:spacing w:val="-1"/>
        </w:rPr>
        <w:t xml:space="preserve">il soggetto è sempre </w:t>
      </w:r>
      <w:r>
        <w:rPr>
          <w:rFonts w:ascii="Times New Roman" w:hAnsi="Times New Roman" w:cs="Times New Roman"/>
          <w:b/>
          <w:bCs/>
          <w:spacing w:val="13"/>
        </w:rPr>
        <w:t xml:space="preserve">Numa, </w:t>
      </w:r>
      <w:r>
        <w:rPr>
          <w:rFonts w:ascii="Times New Roman" w:hAnsi="Times New Roman" w:cs="Times New Roman"/>
          <w:spacing w:val="1"/>
        </w:rPr>
        <w:t xml:space="preserve">il complemento oggetto è </w:t>
      </w:r>
      <w:r>
        <w:rPr>
          <w:rFonts w:ascii="Times New Roman" w:hAnsi="Times New Roman" w:cs="Times New Roman"/>
          <w:b/>
          <w:bCs/>
          <w:spacing w:val="-2"/>
        </w:rPr>
        <w:t xml:space="preserve">annum </w:t>
      </w:r>
      <w:r>
        <w:rPr>
          <w:rFonts w:ascii="Times New Roman" w:hAnsi="Times New Roman" w:cs="Times New Roman"/>
          <w:spacing w:val="-18"/>
        </w:rPr>
        <w:t xml:space="preserve">col </w:t>
      </w:r>
      <w:r>
        <w:rPr>
          <w:rFonts w:ascii="Times New Roman" w:hAnsi="Times New Roman" w:cs="Times New Roman"/>
          <w:spacing w:val="-2"/>
        </w:rPr>
        <w:t xml:space="preserve">quale leghiamo l'altro accusativo, </w:t>
      </w:r>
      <w:r>
        <w:rPr>
          <w:rFonts w:ascii="Times New Roman" w:hAnsi="Times New Roman" w:cs="Times New Roman"/>
          <w:b/>
          <w:bCs/>
          <w:spacing w:val="-2"/>
        </w:rPr>
        <w:t>confusum;</w:t>
      </w:r>
    </w:p>
    <w:p w14:paraId="072678E3" w14:textId="77777777" w:rsidR="00F8690E" w:rsidRDefault="00F8690E" w:rsidP="00F8690E">
      <w:pPr>
        <w:rPr>
          <w:rFonts w:ascii="Times New Roman" w:hAnsi="Times New Roman" w:cs="Times New Roman"/>
          <w:spacing w:val="-2"/>
        </w:rPr>
      </w:pPr>
      <w:proofErr w:type="gramStart"/>
      <w:r>
        <w:rPr>
          <w:rFonts w:ascii="Times New Roman" w:hAnsi="Times New Roman" w:cs="Times New Roman"/>
          <w:b/>
          <w:bCs/>
          <w:spacing w:val="2"/>
        </w:rPr>
        <w:t>et</w:t>
      </w:r>
      <w:proofErr w:type="gramEnd"/>
      <w:r>
        <w:rPr>
          <w:rFonts w:ascii="Times New Roman" w:hAnsi="Times New Roman" w:cs="Times New Roman"/>
          <w:b/>
          <w:bCs/>
          <w:spacing w:val="2"/>
        </w:rPr>
        <w:t xml:space="preserve">... </w:t>
      </w:r>
      <w:r>
        <w:rPr>
          <w:rFonts w:ascii="Times New Roman" w:hAnsi="Times New Roman" w:cs="Times New Roman"/>
          <w:b/>
          <w:bCs/>
          <w:spacing w:val="7"/>
        </w:rPr>
        <w:t xml:space="preserve">constituit </w:t>
      </w:r>
      <w:r>
        <w:rPr>
          <w:rFonts w:ascii="Times New Roman" w:hAnsi="Times New Roman" w:cs="Times New Roman"/>
          <w:spacing w:val="-2"/>
        </w:rPr>
        <w:t>è ancora una coordinata alle prime due;</w:t>
      </w:r>
    </w:p>
    <w:p w14:paraId="69F8576E" w14:textId="77777777" w:rsidR="00F8690E" w:rsidRDefault="00F8690E" w:rsidP="00F8690E">
      <w:pPr>
        <w:ind w:right="144"/>
        <w:rPr>
          <w:rFonts w:ascii="Times New Roman" w:hAnsi="Times New Roman" w:cs="Times New Roman"/>
          <w:spacing w:val="-3"/>
        </w:rPr>
      </w:pPr>
      <w:r>
        <w:rPr>
          <w:rFonts w:ascii="Times New Roman" w:hAnsi="Times New Roman" w:cs="Times New Roman"/>
          <w:spacing w:val="-1"/>
        </w:rPr>
        <w:t xml:space="preserve">- resta incerta la funzione di </w:t>
      </w:r>
      <w:r>
        <w:rPr>
          <w:rFonts w:ascii="Times New Roman" w:hAnsi="Times New Roman" w:cs="Times New Roman"/>
          <w:b/>
          <w:bCs/>
          <w:spacing w:val="9"/>
        </w:rPr>
        <w:t xml:space="preserve">Romae, </w:t>
      </w:r>
      <w:r>
        <w:rPr>
          <w:rFonts w:ascii="Times New Roman" w:hAnsi="Times New Roman" w:cs="Times New Roman"/>
          <w:spacing w:val="5"/>
        </w:rPr>
        <w:t xml:space="preserve">ma il </w:t>
      </w:r>
      <w:proofErr w:type="gramStart"/>
      <w:r>
        <w:rPr>
          <w:rFonts w:ascii="Times New Roman" w:hAnsi="Times New Roman" w:cs="Times New Roman"/>
          <w:spacing w:val="5"/>
        </w:rPr>
        <w:t>contesto</w:t>
      </w:r>
      <w:proofErr w:type="gramEnd"/>
      <w:r>
        <w:rPr>
          <w:rFonts w:ascii="Times New Roman" w:hAnsi="Times New Roman" w:cs="Times New Roman"/>
          <w:spacing w:val="5"/>
        </w:rPr>
        <w:t xml:space="preserve"> con tutte le altre parole al loro posto </w:t>
      </w:r>
      <w:r>
        <w:rPr>
          <w:rFonts w:ascii="Times New Roman" w:hAnsi="Times New Roman" w:cs="Times New Roman"/>
          <w:spacing w:val="-3"/>
        </w:rPr>
        <w:t>ce lo dovrebbe chiarire.</w:t>
      </w:r>
    </w:p>
    <w:p w14:paraId="7261262B" w14:textId="77777777" w:rsidR="00F8690E" w:rsidRDefault="00F8690E" w:rsidP="00F8690E">
      <w:pPr>
        <w:rPr>
          <w:rFonts w:ascii="Times New Roman" w:hAnsi="Times New Roman" w:cs="Times New Roman"/>
          <w:spacing w:val="-2"/>
        </w:rPr>
      </w:pPr>
    </w:p>
    <w:p w14:paraId="773F1549" w14:textId="77777777" w:rsidR="00F8690E" w:rsidRDefault="00F8690E" w:rsidP="00F8690E">
      <w:pPr>
        <w:rPr>
          <w:rFonts w:ascii="Times New Roman" w:hAnsi="Times New Roman" w:cs="Times New Roman"/>
          <w:spacing w:val="-2"/>
        </w:rPr>
      </w:pPr>
      <w:r>
        <w:rPr>
          <w:rFonts w:ascii="Times New Roman" w:hAnsi="Times New Roman" w:cs="Times New Roman"/>
          <w:spacing w:val="-2"/>
        </w:rPr>
        <w:t>Lo schema del periodo è il seguente:</w:t>
      </w:r>
    </w:p>
    <w:p w14:paraId="4A209B2A" w14:textId="77777777" w:rsidR="00F8690E" w:rsidRDefault="00F8690E" w:rsidP="00F8690E">
      <w:pPr>
        <w:tabs>
          <w:tab w:val="left" w:pos="5292"/>
          <w:tab w:val="left" w:pos="6948"/>
        </w:tabs>
        <w:rPr>
          <w:rFonts w:ascii="Times New Roman" w:hAnsi="Times New Roman" w:cs="Times New Roman"/>
          <w:b/>
          <w:bCs/>
          <w:spacing w:val="-2"/>
          <w:lang w:val="en-US"/>
        </w:rPr>
      </w:pPr>
      <w:r>
        <w:rPr>
          <w:rFonts w:ascii="Times New Roman" w:hAnsi="Times New Roman" w:cs="Times New Roman"/>
          <w:b/>
          <w:bCs/>
          <w:spacing w:val="-6"/>
          <w:lang w:val="en-US"/>
        </w:rPr>
        <w:t xml:space="preserve">(Numa) </w:t>
      </w:r>
      <w:r>
        <w:rPr>
          <w:rFonts w:ascii="Times New Roman" w:hAnsi="Times New Roman" w:cs="Times New Roman"/>
          <w:b/>
          <w:bCs/>
          <w:spacing w:val="-3"/>
          <w:u w:val="single"/>
          <w:lang w:val="en-US"/>
        </w:rPr>
        <w:t>constituit...</w:t>
      </w:r>
      <w:r>
        <w:rPr>
          <w:rFonts w:ascii="Times New Roman" w:hAnsi="Times New Roman" w:cs="Times New Roman"/>
          <w:b/>
          <w:bCs/>
          <w:spacing w:val="-2"/>
          <w:lang w:val="en-US"/>
        </w:rPr>
        <w:t xml:space="preserve"> </w:t>
      </w:r>
      <w:r>
        <w:rPr>
          <w:rFonts w:ascii="Times New Roman" w:hAnsi="Times New Roman" w:cs="Times New Roman"/>
          <w:b/>
          <w:bCs/>
          <w:spacing w:val="-14"/>
          <w:lang w:val="en-US"/>
        </w:rPr>
        <w:t xml:space="preserve">Romanis </w:t>
      </w:r>
      <w:r>
        <w:rPr>
          <w:rFonts w:ascii="Times New Roman" w:hAnsi="Times New Roman" w:cs="Times New Roman"/>
          <w:b/>
          <w:bCs/>
          <w:spacing w:val="-2"/>
          <w:lang w:val="en-US"/>
        </w:rPr>
        <w:t>–</w:t>
      </w:r>
      <w:r>
        <w:rPr>
          <w:rFonts w:ascii="Times New Roman" w:hAnsi="Times New Roman" w:cs="Times New Roman"/>
          <w:spacing w:val="-2"/>
          <w:lang w:val="en-US"/>
        </w:rPr>
        <w:t xml:space="preserve"> et </w:t>
      </w:r>
      <w:r>
        <w:rPr>
          <w:rFonts w:ascii="Times New Roman" w:hAnsi="Times New Roman" w:cs="Times New Roman"/>
          <w:u w:val="single"/>
          <w:lang w:val="en-US"/>
        </w:rPr>
        <w:t>descripsit</w:t>
      </w:r>
      <w:r>
        <w:rPr>
          <w:rFonts w:ascii="Times New Roman" w:hAnsi="Times New Roman" w:cs="Times New Roman"/>
          <w:spacing w:val="-2"/>
          <w:lang w:val="en-US"/>
        </w:rPr>
        <w:t xml:space="preserve"> – </w:t>
      </w:r>
      <w:proofErr w:type="gramStart"/>
      <w:r>
        <w:rPr>
          <w:rFonts w:ascii="Times New Roman" w:hAnsi="Times New Roman" w:cs="Times New Roman"/>
          <w:spacing w:val="-2"/>
          <w:lang w:val="en-US"/>
        </w:rPr>
        <w:t xml:space="preserve">et  </w:t>
      </w:r>
      <w:r>
        <w:rPr>
          <w:rFonts w:ascii="Times New Roman" w:hAnsi="Times New Roman" w:cs="Times New Roman"/>
          <w:b/>
          <w:bCs/>
          <w:spacing w:val="-4"/>
          <w:u w:val="single"/>
          <w:lang w:val="en-US"/>
        </w:rPr>
        <w:t>constituit</w:t>
      </w:r>
      <w:proofErr w:type="gramEnd"/>
    </w:p>
    <w:p w14:paraId="5FED67A8" w14:textId="77777777" w:rsidR="00F8690E" w:rsidRDefault="00F8690E" w:rsidP="00F8690E">
      <w:pPr>
        <w:tabs>
          <w:tab w:val="left" w:pos="0"/>
          <w:tab w:val="left" w:pos="10800"/>
        </w:tabs>
        <w:jc w:val="both"/>
        <w:rPr>
          <w:rFonts w:ascii="Times New Roman" w:hAnsi="Times New Roman" w:cs="Times New Roman"/>
          <w:b/>
          <w:bCs/>
          <w:spacing w:val="-2"/>
        </w:rPr>
      </w:pPr>
      <w:proofErr w:type="gramStart"/>
      <w:r>
        <w:rPr>
          <w:rFonts w:ascii="Times New Roman" w:hAnsi="Times New Roman" w:cs="Times New Roman"/>
          <w:b/>
          <w:bCs/>
          <w:spacing w:val="-9"/>
        </w:rPr>
        <w:t>qui</w:t>
      </w:r>
      <w:proofErr w:type="gramEnd"/>
      <w:r>
        <w:rPr>
          <w:rFonts w:ascii="Times New Roman" w:hAnsi="Times New Roman" w:cs="Times New Roman"/>
          <w:b/>
          <w:bCs/>
          <w:spacing w:val="-9"/>
        </w:rPr>
        <w:t xml:space="preserve"> </w:t>
      </w:r>
      <w:r>
        <w:rPr>
          <w:rFonts w:ascii="Times New Roman" w:hAnsi="Times New Roman" w:cs="Times New Roman"/>
          <w:b/>
          <w:bCs/>
          <w:spacing w:val="-2"/>
        </w:rPr>
        <w:t xml:space="preserve">... </w:t>
      </w:r>
      <w:r>
        <w:rPr>
          <w:rFonts w:ascii="Times New Roman" w:hAnsi="Times New Roman" w:cs="Times New Roman"/>
          <w:spacing w:val="2"/>
        </w:rPr>
        <w:t xml:space="preserve">putabantur </w:t>
      </w:r>
    </w:p>
    <w:p w14:paraId="31AE8A39" w14:textId="77777777" w:rsidR="00F8690E" w:rsidRDefault="00F8690E" w:rsidP="00F8690E">
      <w:pPr>
        <w:rPr>
          <w:rFonts w:ascii="Times New Roman" w:hAnsi="Times New Roman" w:cs="Times New Roman"/>
          <w:b/>
          <w:bCs/>
          <w:spacing w:val="2"/>
        </w:rPr>
      </w:pPr>
    </w:p>
    <w:p w14:paraId="0FF97FA8" w14:textId="77777777" w:rsidR="00F8690E" w:rsidRDefault="00F8690E" w:rsidP="00F8690E">
      <w:pPr>
        <w:rPr>
          <w:rFonts w:ascii="Times New Roman" w:hAnsi="Times New Roman" w:cs="Times New Roman"/>
          <w:b/>
          <w:bCs/>
          <w:spacing w:val="2"/>
        </w:rPr>
      </w:pPr>
      <w:r>
        <w:rPr>
          <w:rFonts w:ascii="Times New Roman" w:hAnsi="Times New Roman" w:cs="Times New Roman"/>
          <w:b/>
          <w:bCs/>
          <w:spacing w:val="2"/>
        </w:rPr>
        <w:t>TRADUZIONE</w:t>
      </w:r>
    </w:p>
    <w:p w14:paraId="71A3066D" w14:textId="77777777" w:rsidR="00F8690E" w:rsidRDefault="00F8690E" w:rsidP="00F8690E">
      <w:pPr>
        <w:jc w:val="both"/>
        <w:rPr>
          <w:rFonts w:ascii="Times New Roman" w:hAnsi="Times New Roman" w:cs="Times New Roman"/>
          <w:i/>
          <w:iCs/>
          <w:spacing w:val="5"/>
        </w:rPr>
      </w:pPr>
      <w:proofErr w:type="gramStart"/>
      <w:r>
        <w:rPr>
          <w:rFonts w:ascii="Times New Roman" w:hAnsi="Times New Roman" w:cs="Times New Roman"/>
          <w:i/>
          <w:iCs/>
          <w:spacing w:val="11"/>
        </w:rPr>
        <w:t>Infatti</w:t>
      </w:r>
      <w:proofErr w:type="gramEnd"/>
      <w:r>
        <w:rPr>
          <w:rFonts w:ascii="Times New Roman" w:hAnsi="Times New Roman" w:cs="Times New Roman"/>
          <w:i/>
          <w:iCs/>
          <w:spacing w:val="11"/>
        </w:rPr>
        <w:t xml:space="preserve"> istituì leggi e usanze per i Romani, i quali erano ormai considerati bri</w:t>
      </w:r>
      <w:r>
        <w:rPr>
          <w:rFonts w:ascii="Times New Roman" w:hAnsi="Times New Roman" w:cs="Times New Roman"/>
          <w:i/>
          <w:iCs/>
          <w:spacing w:val="11"/>
        </w:rPr>
        <w:softHyphen/>
      </w:r>
      <w:r>
        <w:rPr>
          <w:rFonts w:ascii="Times New Roman" w:hAnsi="Times New Roman" w:cs="Times New Roman"/>
          <w:i/>
          <w:iCs/>
          <w:spacing w:val="10"/>
        </w:rPr>
        <w:t xml:space="preserve">ganti e semibarbari a causa dell'abitudine agli scontri, e determinò in dieci mesi </w:t>
      </w:r>
      <w:r>
        <w:rPr>
          <w:rFonts w:ascii="Times New Roman" w:hAnsi="Times New Roman" w:cs="Times New Roman"/>
          <w:i/>
          <w:iCs/>
          <w:spacing w:val="8"/>
        </w:rPr>
        <w:t xml:space="preserve">l'anno prima disordinato senza alcun calcolo (= l'anno che prima era in disordine </w:t>
      </w:r>
      <w:r>
        <w:rPr>
          <w:rFonts w:ascii="Times New Roman" w:hAnsi="Times New Roman" w:cs="Times New Roman"/>
          <w:i/>
          <w:iCs/>
          <w:spacing w:val="10"/>
        </w:rPr>
        <w:t xml:space="preserve">senza calcoli precisi), e stabilì numerosi riti sacri e templi a Roma </w:t>
      </w:r>
      <w:r>
        <w:rPr>
          <w:rFonts w:ascii="Times New Roman" w:hAnsi="Times New Roman" w:cs="Times New Roman"/>
          <w:spacing w:val="-4"/>
        </w:rPr>
        <w:t xml:space="preserve">(avrebbe un </w:t>
      </w:r>
      <w:r>
        <w:rPr>
          <w:rFonts w:ascii="Times New Roman" w:hAnsi="Times New Roman" w:cs="Times New Roman"/>
          <w:spacing w:val="-2"/>
        </w:rPr>
        <w:t xml:space="preserve">senso </w:t>
      </w:r>
      <w:r>
        <w:rPr>
          <w:rFonts w:ascii="Times New Roman" w:hAnsi="Times New Roman" w:cs="Times New Roman"/>
          <w:i/>
          <w:iCs/>
          <w:spacing w:val="5"/>
        </w:rPr>
        <w:t>di Roma?).</w:t>
      </w:r>
    </w:p>
    <w:p w14:paraId="163A7EDC" w14:textId="77777777" w:rsidR="00F8690E" w:rsidRDefault="00F8690E" w:rsidP="00F8690E">
      <w:pPr>
        <w:jc w:val="both"/>
        <w:rPr>
          <w:rFonts w:ascii="Times New Roman" w:hAnsi="Times New Roman" w:cs="Times New Roman"/>
          <w:b/>
          <w:bCs/>
        </w:rPr>
      </w:pPr>
      <w:proofErr w:type="gramStart"/>
      <w:r>
        <w:rPr>
          <w:rFonts w:ascii="Times New Roman" w:hAnsi="Times New Roman" w:cs="Times New Roman"/>
          <w:b/>
          <w:bCs/>
        </w:rPr>
        <w:t>terzo</w:t>
      </w:r>
      <w:proofErr w:type="gramEnd"/>
      <w:r>
        <w:rPr>
          <w:rFonts w:ascii="Times New Roman" w:hAnsi="Times New Roman" w:cs="Times New Roman"/>
          <w:b/>
          <w:bCs/>
        </w:rPr>
        <w:t xml:space="preserve"> periodo</w:t>
      </w:r>
    </w:p>
    <w:p w14:paraId="5D2169C1" w14:textId="77777777" w:rsidR="00F8690E" w:rsidRDefault="00F8690E" w:rsidP="00F8690E">
      <w:pPr>
        <w:ind w:right="504"/>
        <w:rPr>
          <w:rFonts w:ascii="Times New Roman" w:hAnsi="Times New Roman" w:cs="Times New Roman"/>
        </w:rPr>
      </w:pPr>
      <w:r>
        <w:rPr>
          <w:rFonts w:ascii="Times New Roman" w:hAnsi="Times New Roman" w:cs="Times New Roman"/>
          <w:spacing w:val="7"/>
        </w:rPr>
        <w:t xml:space="preserve">Molto semplice è la sua struttura formata da un solo verbo e alcuni complementi </w:t>
      </w:r>
      <w:proofErr w:type="gramStart"/>
      <w:r>
        <w:rPr>
          <w:rFonts w:ascii="Times New Roman" w:hAnsi="Times New Roman" w:cs="Times New Roman"/>
          <w:spacing w:val="-3"/>
        </w:rPr>
        <w:t xml:space="preserve">di </w:t>
      </w:r>
      <w:proofErr w:type="gramEnd"/>
      <w:r>
        <w:rPr>
          <w:rFonts w:ascii="Times New Roman" w:hAnsi="Times New Roman" w:cs="Times New Roman"/>
        </w:rPr>
        <w:t>immediata comprensione.</w:t>
      </w:r>
    </w:p>
    <w:p w14:paraId="65E2F4EA" w14:textId="77777777" w:rsidR="00F8690E" w:rsidRDefault="00F8690E" w:rsidP="00F8690E">
      <w:pPr>
        <w:rPr>
          <w:rFonts w:ascii="Times New Roman" w:hAnsi="Times New Roman" w:cs="Times New Roman"/>
          <w:b/>
          <w:bCs/>
          <w:spacing w:val="2"/>
        </w:rPr>
      </w:pPr>
      <w:r>
        <w:rPr>
          <w:rFonts w:ascii="Times New Roman" w:hAnsi="Times New Roman" w:cs="Times New Roman"/>
          <w:b/>
          <w:bCs/>
          <w:spacing w:val="2"/>
        </w:rPr>
        <w:t>TRADUZIONE</w:t>
      </w:r>
    </w:p>
    <w:p w14:paraId="4EDAB31D" w14:textId="77777777" w:rsidR="00F8690E" w:rsidRDefault="00F8690E" w:rsidP="00F8690E">
      <w:pPr>
        <w:rPr>
          <w:rFonts w:ascii="Times New Roman" w:hAnsi="Times New Roman" w:cs="Times New Roman"/>
          <w:i/>
          <w:iCs/>
          <w:spacing w:val="8"/>
        </w:rPr>
      </w:pPr>
      <w:r>
        <w:rPr>
          <w:rFonts w:ascii="Times New Roman" w:hAnsi="Times New Roman" w:cs="Times New Roman"/>
          <w:i/>
          <w:iCs/>
          <w:spacing w:val="8"/>
        </w:rPr>
        <w:t xml:space="preserve">Morì di malattia nel 43° anno di governo (dopo </w:t>
      </w:r>
      <w:proofErr w:type="gramStart"/>
      <w:r>
        <w:rPr>
          <w:rFonts w:ascii="Times New Roman" w:hAnsi="Times New Roman" w:cs="Times New Roman"/>
          <w:i/>
          <w:iCs/>
          <w:spacing w:val="8"/>
        </w:rPr>
        <w:t>42</w:t>
      </w:r>
      <w:proofErr w:type="gramEnd"/>
      <w:r>
        <w:rPr>
          <w:rFonts w:ascii="Times New Roman" w:hAnsi="Times New Roman" w:cs="Times New Roman"/>
          <w:i/>
          <w:iCs/>
          <w:spacing w:val="8"/>
        </w:rPr>
        <w:t xml:space="preserve"> anni di governo).</w:t>
      </w:r>
    </w:p>
    <w:p w14:paraId="37162DE9" w14:textId="77777777" w:rsidR="00F8690E" w:rsidRDefault="00F8690E" w:rsidP="00F8690E">
      <w:pPr>
        <w:ind w:left="504" w:right="144" w:firstLine="72"/>
        <w:rPr>
          <w:rFonts w:ascii="Times New Roman" w:hAnsi="Times New Roman" w:cs="Times New Roman"/>
          <w:spacing w:val="-6"/>
        </w:rPr>
      </w:pPr>
    </w:p>
    <w:p w14:paraId="68EC1D55" w14:textId="77777777" w:rsidR="00F8690E" w:rsidRDefault="00F8690E" w:rsidP="00F8690E">
      <w:pPr>
        <w:ind w:right="144"/>
        <w:rPr>
          <w:rFonts w:ascii="Times New Roman" w:hAnsi="Times New Roman" w:cs="Times New Roman"/>
          <w:spacing w:val="-6"/>
        </w:rPr>
      </w:pPr>
      <w:r>
        <w:rPr>
          <w:rFonts w:ascii="Times New Roman" w:hAnsi="Times New Roman" w:cs="Times New Roman"/>
          <w:spacing w:val="-6"/>
        </w:rPr>
        <w:t xml:space="preserve">Bisogna stare molto attenti in italiano a legare strettamente pronome relativo </w:t>
      </w:r>
      <w:r>
        <w:rPr>
          <w:rFonts w:ascii="Times New Roman" w:hAnsi="Times New Roman" w:cs="Times New Roman"/>
          <w:spacing w:val="-13"/>
        </w:rPr>
        <w:t>e</w:t>
      </w:r>
      <w:proofErr w:type="gramStart"/>
      <w:r>
        <w:rPr>
          <w:rFonts w:ascii="Times New Roman" w:hAnsi="Times New Roman" w:cs="Times New Roman"/>
          <w:spacing w:val="-13"/>
        </w:rPr>
        <w:t xml:space="preserve">  </w:t>
      </w:r>
      <w:proofErr w:type="gramEnd"/>
      <w:r>
        <w:rPr>
          <w:rFonts w:ascii="Times New Roman" w:hAnsi="Times New Roman" w:cs="Times New Roman"/>
          <w:spacing w:val="-13"/>
        </w:rPr>
        <w:t xml:space="preserve">nome a cui </w:t>
      </w:r>
      <w:r>
        <w:rPr>
          <w:rFonts w:ascii="Times New Roman" w:hAnsi="Times New Roman" w:cs="Times New Roman"/>
          <w:spacing w:val="-8"/>
        </w:rPr>
        <w:t xml:space="preserve">esso si riferisce; in latino, grazie ai casi e al genere, i due termini da </w:t>
      </w:r>
      <w:r>
        <w:rPr>
          <w:rFonts w:ascii="Times New Roman" w:hAnsi="Times New Roman" w:cs="Times New Roman"/>
          <w:spacing w:val="-3"/>
        </w:rPr>
        <w:t xml:space="preserve">mettere in </w:t>
      </w:r>
      <w:r>
        <w:rPr>
          <w:rFonts w:ascii="Times New Roman" w:hAnsi="Times New Roman" w:cs="Times New Roman"/>
          <w:i/>
          <w:iCs/>
        </w:rPr>
        <w:t xml:space="preserve">relazione </w:t>
      </w:r>
      <w:r>
        <w:rPr>
          <w:rFonts w:ascii="Times New Roman" w:hAnsi="Times New Roman" w:cs="Times New Roman"/>
          <w:spacing w:val="-8"/>
        </w:rPr>
        <w:t xml:space="preserve">possono essere anche distanziati, in italiano no. Non posso dire </w:t>
      </w:r>
      <w:r>
        <w:rPr>
          <w:rFonts w:ascii="Times New Roman" w:hAnsi="Times New Roman" w:cs="Times New Roman"/>
          <w:i/>
          <w:iCs/>
        </w:rPr>
        <w:t xml:space="preserve">Marco tornò con i miei </w:t>
      </w:r>
      <w:r>
        <w:rPr>
          <w:rFonts w:ascii="Times New Roman" w:hAnsi="Times New Roman" w:cs="Times New Roman"/>
          <w:i/>
          <w:iCs/>
          <w:spacing w:val="2"/>
        </w:rPr>
        <w:t xml:space="preserve">amici, che era rimasto a Parigi, </w:t>
      </w:r>
      <w:r>
        <w:rPr>
          <w:rFonts w:ascii="Times New Roman" w:hAnsi="Times New Roman" w:cs="Times New Roman"/>
          <w:spacing w:val="-7"/>
        </w:rPr>
        <w:t xml:space="preserve">mentre in latino questa stessa frase potrebbe essere </w:t>
      </w:r>
      <w:r>
        <w:rPr>
          <w:rFonts w:ascii="Times New Roman" w:hAnsi="Times New Roman" w:cs="Times New Roman"/>
          <w:spacing w:val="-6"/>
        </w:rPr>
        <w:t xml:space="preserve">espressa </w:t>
      </w:r>
      <w:r>
        <w:rPr>
          <w:rFonts w:ascii="Times New Roman" w:hAnsi="Times New Roman" w:cs="Times New Roman"/>
          <w:i/>
          <w:iCs/>
          <w:spacing w:val="-6"/>
        </w:rPr>
        <w:t>Marcus rediit cum meis amicis, qui manserat Lutetiae</w:t>
      </w:r>
      <w:r>
        <w:rPr>
          <w:rFonts w:ascii="Times New Roman" w:hAnsi="Times New Roman" w:cs="Times New Roman"/>
          <w:spacing w:val="-6"/>
        </w:rPr>
        <w:t>.</w:t>
      </w:r>
    </w:p>
    <w:p w14:paraId="452E2FFA" w14:textId="77777777" w:rsidR="00F8690E" w:rsidRDefault="00F8690E" w:rsidP="00F8690E">
      <w:pPr>
        <w:contextualSpacing/>
        <w:rPr>
          <w:rFonts w:ascii="Times New Roman" w:hAnsi="Times New Roman"/>
          <w:u w:val="single"/>
        </w:rPr>
      </w:pPr>
    </w:p>
    <w:p w14:paraId="17F36B74" w14:textId="77777777" w:rsidR="00F8690E" w:rsidRDefault="00F8690E" w:rsidP="00F8690E">
      <w:pPr>
        <w:contextualSpacing/>
      </w:pPr>
      <w:r w:rsidRPr="00DF50B6">
        <w:rPr>
          <w:rFonts w:ascii="Times New Roman" w:hAnsi="Times New Roman"/>
          <w:b/>
          <w:u w:val="single"/>
        </w:rPr>
        <w:t>Gli alunni con consolidamento e la parte restante della classe</w:t>
      </w:r>
      <w:r>
        <w:rPr>
          <w:rFonts w:ascii="Times New Roman" w:hAnsi="Times New Roman"/>
        </w:rPr>
        <w:t xml:space="preserve"> avranno cura di tradurre le versioni qui sotto riportate e di rispondere alle domande dove richiesto. Sono richieste almeno due</w:t>
      </w:r>
      <w:proofErr w:type="gramStart"/>
      <w:r>
        <w:rPr>
          <w:rFonts w:ascii="Times New Roman" w:hAnsi="Times New Roman"/>
        </w:rPr>
        <w:t xml:space="preserve">  </w:t>
      </w:r>
      <w:proofErr w:type="gramEnd"/>
      <w:r>
        <w:rPr>
          <w:rFonts w:ascii="Times New Roman" w:hAnsi="Times New Roman"/>
        </w:rPr>
        <w:t xml:space="preserve">versioni di quelle del debito.La traduzione </w:t>
      </w:r>
      <w:proofErr w:type="gramStart"/>
      <w:r>
        <w:rPr>
          <w:rFonts w:ascii="Times New Roman" w:hAnsi="Times New Roman"/>
        </w:rPr>
        <w:t>ripropone</w:t>
      </w:r>
      <w:proofErr w:type="gramEnd"/>
      <w:r>
        <w:rPr>
          <w:rFonts w:ascii="Times New Roman" w:hAnsi="Times New Roman"/>
        </w:rPr>
        <w:t xml:space="preserve"> le regole studiate sul libro di testo I.Scaravelli Digito, Esercizi 1 e Esercizi 2, ed.Zanichelli.</w:t>
      </w:r>
    </w:p>
    <w:p w14:paraId="706E0E9D" w14:textId="77777777" w:rsidR="00F8690E" w:rsidRDefault="00F8690E" w:rsidP="00F8690E">
      <w:pPr>
        <w:contextualSpacing/>
        <w:jc w:val="center"/>
        <w:rPr>
          <w:rFonts w:ascii="Times New Roman" w:hAnsi="Times New Roman"/>
          <w:b/>
        </w:rPr>
      </w:pPr>
    </w:p>
    <w:p w14:paraId="49339632" w14:textId="77777777" w:rsidR="00F8690E" w:rsidRDefault="00F8690E" w:rsidP="00F8690E">
      <w:pPr>
        <w:contextualSpacing/>
        <w:jc w:val="center"/>
        <w:rPr>
          <w:rFonts w:ascii="Times New Roman" w:hAnsi="Times New Roman"/>
          <w:b/>
        </w:rPr>
      </w:pPr>
      <w:r>
        <w:rPr>
          <w:rFonts w:ascii="Times New Roman" w:hAnsi="Times New Roman"/>
          <w:b/>
        </w:rPr>
        <w:t>FAMOSE IMPRESE DI MILZIADE</w:t>
      </w:r>
    </w:p>
    <w:p w14:paraId="5B15CB10" w14:textId="77777777" w:rsidR="00F8690E" w:rsidRDefault="00F8690E" w:rsidP="00F8690E">
      <w:pPr>
        <w:contextualSpacing/>
        <w:jc w:val="both"/>
        <w:rPr>
          <w:rFonts w:ascii="Times New Roman" w:hAnsi="Times New Roman"/>
        </w:rPr>
      </w:pPr>
    </w:p>
    <w:p w14:paraId="6E1C08EA" w14:textId="77777777" w:rsidR="00F8690E" w:rsidRDefault="00F8690E" w:rsidP="00F8690E">
      <w:pPr>
        <w:contextualSpacing/>
        <w:jc w:val="both"/>
        <w:rPr>
          <w:rFonts w:ascii="Times New Roman" w:hAnsi="Times New Roman"/>
        </w:rPr>
      </w:pPr>
      <w:r>
        <w:rPr>
          <w:rFonts w:ascii="Times New Roman" w:hAnsi="Times New Roman"/>
        </w:rPr>
        <w:t xml:space="preserve">(pronomi relativi, determinativi, </w:t>
      </w:r>
      <w:proofErr w:type="gramStart"/>
      <w:r>
        <w:rPr>
          <w:rFonts w:ascii="Times New Roman" w:hAnsi="Times New Roman"/>
        </w:rPr>
        <w:t>prop.</w:t>
      </w:r>
      <w:proofErr w:type="gramEnd"/>
      <w:r>
        <w:rPr>
          <w:rFonts w:ascii="Times New Roman" w:hAnsi="Times New Roman"/>
        </w:rPr>
        <w:t xml:space="preserve"> temporale, relativa, infinitiva)</w:t>
      </w:r>
    </w:p>
    <w:p w14:paraId="448EEC9F" w14:textId="77777777" w:rsidR="00F8690E" w:rsidRDefault="00F8690E" w:rsidP="00F8690E">
      <w:pPr>
        <w:contextualSpacing/>
        <w:jc w:val="both"/>
        <w:rPr>
          <w:rFonts w:ascii="Times New Roman" w:hAnsi="Times New Roman"/>
        </w:rPr>
      </w:pPr>
    </w:p>
    <w:p w14:paraId="3A187417" w14:textId="77777777" w:rsidR="00F8690E" w:rsidRDefault="00F8690E" w:rsidP="00F8690E">
      <w:pPr>
        <w:contextualSpacing/>
        <w:jc w:val="both"/>
        <w:rPr>
          <w:rFonts w:ascii="Times New Roman" w:hAnsi="Times New Roman"/>
        </w:rPr>
      </w:pPr>
      <w:r>
        <w:rPr>
          <w:rFonts w:ascii="Times New Roman" w:hAnsi="Times New Roman"/>
        </w:rPr>
        <w:t xml:space="preserve">Miltiades Atheniensis, postquam Chersonesum pervenit, brevi tempore barbarorum copias profligavit et </w:t>
      </w:r>
      <w:proofErr w:type="gramStart"/>
      <w:r>
        <w:rPr>
          <w:rFonts w:ascii="Times New Roman" w:hAnsi="Times New Roman"/>
        </w:rPr>
        <w:t>loca</w:t>
      </w:r>
      <w:proofErr w:type="gramEnd"/>
      <w:r>
        <w:rPr>
          <w:rFonts w:ascii="Times New Roman" w:hAnsi="Times New Roman"/>
        </w:rPr>
        <w:t xml:space="preserve"> castellis idonea communiit. Multitudinem quam secum duxerat in agris collocavit crebrisque excursionibus locupletavit. </w:t>
      </w:r>
      <w:proofErr w:type="gramStart"/>
      <w:r>
        <w:rPr>
          <w:rFonts w:ascii="Times New Roman" w:hAnsi="Times New Roman"/>
        </w:rPr>
        <w:t>Prudentia non minus quam fortuna adiuvit eum in ea re</w:t>
      </w:r>
      <w:proofErr w:type="gramEnd"/>
      <w:r>
        <w:rPr>
          <w:rFonts w:ascii="Times New Roman" w:hAnsi="Times New Roman"/>
        </w:rPr>
        <w:t xml:space="preserve">. Nam, postquam virtute militum devicerat hostium exercitus, summa aequitate res constituit atque ipse ibidem se suasque copias manere decrevit. </w:t>
      </w:r>
      <w:proofErr w:type="gramStart"/>
      <w:r>
        <w:rPr>
          <w:rFonts w:ascii="Times New Roman" w:hAnsi="Times New Roman"/>
        </w:rPr>
        <w:t>Postea Lemnum nave pervenit et insulae incolas iussit sibi urbem tradere</w:t>
      </w:r>
      <w:proofErr w:type="gramEnd"/>
      <w:r>
        <w:rPr>
          <w:rFonts w:ascii="Times New Roman" w:hAnsi="Times New Roman"/>
        </w:rPr>
        <w:t xml:space="preserve">. Qui tum Lemnum incolebant, secunda fortuna adversariorum capti, resistere non </w:t>
      </w:r>
      <w:r>
        <w:rPr>
          <w:rFonts w:ascii="Times New Roman" w:hAnsi="Times New Roman"/>
          <w:u w:val="single"/>
        </w:rPr>
        <w:t>ausi sunt</w:t>
      </w:r>
      <w:r>
        <w:rPr>
          <w:rFonts w:ascii="Times New Roman" w:hAnsi="Times New Roman"/>
        </w:rPr>
        <w:t xml:space="preserve"> (</w:t>
      </w:r>
      <w:r>
        <w:rPr>
          <w:rFonts w:ascii="Times New Roman" w:hAnsi="Times New Roman"/>
          <w:i/>
        </w:rPr>
        <w:t>osarono</w:t>
      </w:r>
      <w:r>
        <w:rPr>
          <w:rFonts w:ascii="Times New Roman" w:hAnsi="Times New Roman"/>
        </w:rPr>
        <w:t>) et ex insula migraverunt. Pari fortuna ceteras insulas, quas Cyclades appellant, sub potestatem Atheniensium redegit.</w:t>
      </w:r>
    </w:p>
    <w:p w14:paraId="572A7883" w14:textId="77777777" w:rsidR="00F8690E" w:rsidRDefault="00F8690E" w:rsidP="00F8690E">
      <w:pPr>
        <w:contextualSpacing/>
        <w:jc w:val="both"/>
        <w:rPr>
          <w:rFonts w:ascii="Times New Roman" w:hAnsi="Times New Roman"/>
        </w:rPr>
      </w:pPr>
    </w:p>
    <w:p w14:paraId="135E117C" w14:textId="77777777" w:rsidR="00F8690E" w:rsidRDefault="00F8690E" w:rsidP="00F8690E">
      <w:pPr>
        <w:contextualSpacing/>
        <w:jc w:val="both"/>
        <w:rPr>
          <w:rFonts w:ascii="Times New Roman" w:hAnsi="Times New Roman"/>
        </w:rPr>
      </w:pPr>
    </w:p>
    <w:p w14:paraId="140229CC" w14:textId="77777777" w:rsidR="00F8690E" w:rsidRDefault="00F8690E" w:rsidP="00F8690E">
      <w:pPr>
        <w:jc w:val="center"/>
        <w:rPr>
          <w:rFonts w:ascii="Times New Roman" w:hAnsi="Times New Roman"/>
          <w:b/>
        </w:rPr>
      </w:pPr>
    </w:p>
    <w:p w14:paraId="320A396C" w14:textId="77777777" w:rsidR="00F8690E" w:rsidRDefault="00F8690E" w:rsidP="00F8690E">
      <w:pPr>
        <w:jc w:val="center"/>
        <w:rPr>
          <w:rFonts w:ascii="Times New Roman" w:hAnsi="Times New Roman"/>
          <w:b/>
        </w:rPr>
      </w:pPr>
    </w:p>
    <w:p w14:paraId="1AD177FF" w14:textId="77777777" w:rsidR="00F8690E" w:rsidRPr="0067745B" w:rsidRDefault="00F8690E" w:rsidP="00F8690E">
      <w:pPr>
        <w:jc w:val="center"/>
        <w:rPr>
          <w:rFonts w:ascii="Times New Roman" w:hAnsi="Times New Roman"/>
          <w:b/>
        </w:rPr>
      </w:pPr>
      <w:r w:rsidRPr="0067745B">
        <w:rPr>
          <w:rFonts w:ascii="Times New Roman" w:hAnsi="Times New Roman"/>
          <w:b/>
        </w:rPr>
        <w:t>FOCIONE ATENIESE</w:t>
      </w:r>
    </w:p>
    <w:p w14:paraId="70F54315" w14:textId="77777777" w:rsidR="00F8690E" w:rsidRDefault="00F8690E" w:rsidP="00F8690E">
      <w:pPr>
        <w:jc w:val="both"/>
        <w:rPr>
          <w:rFonts w:ascii="Times New Roman" w:hAnsi="Times New Roman"/>
        </w:rPr>
      </w:pPr>
      <w:r>
        <w:rPr>
          <w:rFonts w:ascii="Times New Roman" w:hAnsi="Times New Roman"/>
        </w:rPr>
        <w:t xml:space="preserve">(pronomi-aggettivi determinativi e dimostrativi, </w:t>
      </w:r>
      <w:proofErr w:type="gramStart"/>
      <w:r>
        <w:rPr>
          <w:rFonts w:ascii="Times New Roman" w:hAnsi="Times New Roman"/>
        </w:rPr>
        <w:t>prop.</w:t>
      </w:r>
      <w:proofErr w:type="gramEnd"/>
      <w:r>
        <w:rPr>
          <w:rFonts w:ascii="Times New Roman" w:hAnsi="Times New Roman"/>
        </w:rPr>
        <w:t xml:space="preserve"> temporali e consecutive, comparativi e superlativi)</w:t>
      </w:r>
    </w:p>
    <w:p w14:paraId="2A1FAE04" w14:textId="77777777" w:rsidR="00F8690E" w:rsidRPr="0067745B" w:rsidRDefault="00F8690E" w:rsidP="00F8690E">
      <w:pPr>
        <w:jc w:val="both"/>
        <w:rPr>
          <w:rFonts w:ascii="Times New Roman" w:hAnsi="Times New Roman"/>
        </w:rPr>
      </w:pPr>
      <w:r>
        <w:rPr>
          <w:rFonts w:ascii="Times New Roman" w:hAnsi="Times New Roman"/>
          <w:lang w:val="en-US"/>
        </w:rPr>
        <w:t xml:space="preserve">Phocion Atheniensis, etsi saepe exercitibus praefuit summosque magistratus cepit, tamen multo eius notior integritas </w:t>
      </w:r>
      <w:proofErr w:type="gramStart"/>
      <w:r>
        <w:rPr>
          <w:rFonts w:ascii="Times New Roman" w:hAnsi="Times New Roman"/>
          <w:lang w:val="en-US"/>
        </w:rPr>
        <w:t>est</w:t>
      </w:r>
      <w:proofErr w:type="gramEnd"/>
      <w:r>
        <w:rPr>
          <w:rFonts w:ascii="Times New Roman" w:hAnsi="Times New Roman"/>
          <w:lang w:val="en-US"/>
        </w:rPr>
        <w:t xml:space="preserve"> vitae quam rei militaris labor. </w:t>
      </w:r>
      <w:r w:rsidRPr="0067745B">
        <w:rPr>
          <w:rFonts w:ascii="Times New Roman" w:hAnsi="Times New Roman"/>
        </w:rPr>
        <w:t xml:space="preserve">Itaque huius memoria est nulla, illius autem magna fama. </w:t>
      </w:r>
      <w:proofErr w:type="gramStart"/>
      <w:r w:rsidRPr="0067745B">
        <w:rPr>
          <w:rFonts w:ascii="Times New Roman" w:hAnsi="Times New Roman"/>
        </w:rPr>
        <w:t xml:space="preserve">Fuit enim perpetuo pauper, </w:t>
      </w:r>
      <w:r w:rsidRPr="0067745B">
        <w:rPr>
          <w:rFonts w:ascii="Times New Roman" w:hAnsi="Times New Roman"/>
          <w:u w:val="single"/>
        </w:rPr>
        <w:t>cum</w:t>
      </w:r>
      <w:r w:rsidRPr="0067745B">
        <w:rPr>
          <w:rFonts w:ascii="Times New Roman" w:hAnsi="Times New Roman"/>
        </w:rPr>
        <w:t xml:space="preserve"> (</w:t>
      </w:r>
      <w:r w:rsidRPr="0067745B">
        <w:rPr>
          <w:rFonts w:ascii="Times New Roman" w:hAnsi="Times New Roman"/>
          <w:i/>
        </w:rPr>
        <w:t>mentre</w:t>
      </w:r>
      <w:r w:rsidRPr="0067745B">
        <w:rPr>
          <w:rFonts w:ascii="Times New Roman" w:hAnsi="Times New Roman"/>
        </w:rPr>
        <w:t xml:space="preserve">) divitissimus esse </w:t>
      </w:r>
      <w:r w:rsidRPr="0067745B">
        <w:rPr>
          <w:rFonts w:ascii="Times New Roman" w:hAnsi="Times New Roman"/>
          <w:u w:val="single"/>
        </w:rPr>
        <w:t>posset</w:t>
      </w:r>
      <w:r w:rsidRPr="0067745B">
        <w:rPr>
          <w:rFonts w:ascii="Times New Roman" w:hAnsi="Times New Roman"/>
        </w:rPr>
        <w:t xml:space="preserve"> (trad. con indicativo) propter frequentes honores potestatesque summas, qua</w:t>
      </w:r>
      <w:proofErr w:type="gramEnd"/>
      <w:r w:rsidRPr="0067745B">
        <w:rPr>
          <w:rFonts w:ascii="Times New Roman" w:hAnsi="Times New Roman"/>
        </w:rPr>
        <w:t xml:space="preserve">e ei a populo dabantur. </w:t>
      </w:r>
      <w:r>
        <w:rPr>
          <w:rFonts w:ascii="Times New Roman" w:hAnsi="Times New Roman"/>
        </w:rPr>
        <w:t>Idem postquam prope ad annum octogesimum pervenerat prospera fortuna, extremis temporibus magnum</w:t>
      </w:r>
      <w:proofErr w:type="gramStart"/>
      <w:r>
        <w:rPr>
          <w:rFonts w:ascii="Times New Roman" w:hAnsi="Times New Roman"/>
        </w:rPr>
        <w:t xml:space="preserve">  </w:t>
      </w:r>
      <w:proofErr w:type="gramEnd"/>
      <w:r>
        <w:rPr>
          <w:rFonts w:ascii="Times New Roman" w:hAnsi="Times New Roman"/>
        </w:rPr>
        <w:t xml:space="preserve">in odium pervenit suorum civium. </w:t>
      </w:r>
      <w:r w:rsidRPr="0067745B">
        <w:rPr>
          <w:rFonts w:ascii="Times New Roman" w:hAnsi="Times New Roman"/>
        </w:rPr>
        <w:t xml:space="preserve">Inde iudicio damnatus, dum </w:t>
      </w:r>
      <w:proofErr w:type="gramStart"/>
      <w:r w:rsidRPr="0067745B">
        <w:rPr>
          <w:rFonts w:ascii="Times New Roman" w:hAnsi="Times New Roman"/>
        </w:rPr>
        <w:t>ad</w:t>
      </w:r>
      <w:proofErr w:type="gramEnd"/>
      <w:r w:rsidRPr="0067745B">
        <w:rPr>
          <w:rFonts w:ascii="Times New Roman" w:hAnsi="Times New Roman"/>
        </w:rPr>
        <w:t xml:space="preserve"> mortem ducitur, obvius ei fuit Euphiletus, amicissimus eius. </w:t>
      </w:r>
      <w:r>
        <w:rPr>
          <w:rFonts w:ascii="Times New Roman" w:hAnsi="Times New Roman"/>
          <w:lang w:val="en-US"/>
        </w:rPr>
        <w:t xml:space="preserve">Quoniam is lacrimans dixerat: “O quam indigna toleras, Phocion!” huic ille respondit: “At non inopinata: hunc enim exitum plerique clari viri habuerunt Athenienses”.  In hoc tantum fuit odium multitudinis ut nemo liber </w:t>
      </w:r>
      <w:r>
        <w:rPr>
          <w:rFonts w:ascii="Times New Roman" w:hAnsi="Times New Roman"/>
          <w:u w:val="single"/>
          <w:lang w:val="en-US"/>
        </w:rPr>
        <w:t>ausus sit</w:t>
      </w:r>
      <w:r>
        <w:rPr>
          <w:rFonts w:ascii="Times New Roman" w:hAnsi="Times New Roman"/>
          <w:lang w:val="en-US"/>
        </w:rPr>
        <w:t xml:space="preserve"> (</w:t>
      </w:r>
      <w:r>
        <w:rPr>
          <w:rFonts w:ascii="Times New Roman" w:hAnsi="Times New Roman"/>
          <w:i/>
          <w:lang w:val="en-US"/>
        </w:rPr>
        <w:t>osò</w:t>
      </w:r>
      <w:r>
        <w:rPr>
          <w:rFonts w:ascii="Times New Roman" w:hAnsi="Times New Roman"/>
          <w:lang w:val="en-US"/>
        </w:rPr>
        <w:t xml:space="preserve">) eum sepelire. </w:t>
      </w:r>
      <w:r w:rsidRPr="0067745B">
        <w:rPr>
          <w:rFonts w:ascii="Times New Roman" w:hAnsi="Times New Roman"/>
        </w:rPr>
        <w:t>Itaque a servis sepultus est.</w:t>
      </w:r>
    </w:p>
    <w:p w14:paraId="1C639DC1" w14:textId="77777777" w:rsidR="00F8690E" w:rsidRDefault="00F8690E" w:rsidP="00F8690E">
      <w:pPr>
        <w:jc w:val="center"/>
        <w:rPr>
          <w:rFonts w:ascii="Times New Roman" w:hAnsi="Times New Roman"/>
          <w:b/>
        </w:rPr>
      </w:pPr>
      <w:r>
        <w:rPr>
          <w:rFonts w:ascii="Times New Roman" w:hAnsi="Times New Roman"/>
          <w:b/>
        </w:rPr>
        <w:t>L’IMPERATORE COSTANTINO</w:t>
      </w:r>
    </w:p>
    <w:p w14:paraId="34A7C7D6" w14:textId="77777777" w:rsidR="00F8690E" w:rsidRDefault="00F8690E" w:rsidP="00F8690E">
      <w:pPr>
        <w:jc w:val="both"/>
        <w:rPr>
          <w:rFonts w:ascii="Times New Roman" w:hAnsi="Times New Roman"/>
        </w:rPr>
      </w:pPr>
      <w:r>
        <w:rPr>
          <w:rFonts w:ascii="Times New Roman" w:hAnsi="Times New Roman"/>
        </w:rPr>
        <w:t xml:space="preserve">(comparativi e superlativi, </w:t>
      </w:r>
      <w:proofErr w:type="gramStart"/>
      <w:r>
        <w:rPr>
          <w:rFonts w:ascii="Times New Roman" w:hAnsi="Times New Roman"/>
        </w:rPr>
        <w:t>prop.</w:t>
      </w:r>
      <w:proofErr w:type="gramEnd"/>
      <w:r>
        <w:rPr>
          <w:rFonts w:ascii="Times New Roman" w:hAnsi="Times New Roman"/>
        </w:rPr>
        <w:t xml:space="preserve"> consecutive, ablativo assoluto, participio futuro)</w:t>
      </w:r>
    </w:p>
    <w:p w14:paraId="514AE2D7" w14:textId="1FA0A100" w:rsidR="00F8690E" w:rsidRPr="00F8690E" w:rsidRDefault="00F8690E" w:rsidP="00F8690E">
      <w:pPr>
        <w:widowControl w:val="0"/>
        <w:tabs>
          <w:tab w:val="left" w:pos="567"/>
        </w:tabs>
        <w:spacing w:line="320" w:lineRule="exact"/>
        <w:jc w:val="both"/>
        <w:rPr>
          <w:rFonts w:ascii="Times New Roman" w:hAnsi="Times New Roman"/>
          <w:color w:val="000000"/>
          <w:lang w:val="en-US" w:bidi="x-none"/>
        </w:rPr>
      </w:pPr>
      <w:r>
        <w:rPr>
          <w:rFonts w:ascii="Times New Roman" w:hAnsi="Times New Roman"/>
          <w:color w:val="000000"/>
          <w:lang w:bidi="x-none"/>
        </w:rPr>
        <w:t xml:space="preserve">Innumerae in Constantino imperatore animi corporisque virtutes claruerunt. </w:t>
      </w:r>
      <w:proofErr w:type="gramStart"/>
      <w:r>
        <w:rPr>
          <w:rFonts w:ascii="Times New Roman" w:hAnsi="Times New Roman"/>
          <w:color w:val="000000"/>
          <w:lang w:bidi="x-none"/>
        </w:rPr>
        <w:t xml:space="preserve">Militaris </w:t>
      </w:r>
      <w:r>
        <w:rPr>
          <w:rFonts w:ascii="Times New Roman" w:hAnsi="Times New Roman"/>
          <w:color w:val="000000"/>
          <w:spacing w:val="-4"/>
          <w:lang w:bidi="x-none"/>
        </w:rPr>
        <w:t xml:space="preserve">gloriae appetentissimus, </w:t>
      </w:r>
      <w:r>
        <w:rPr>
          <w:rFonts w:ascii="Times New Roman" w:hAnsi="Times New Roman"/>
          <w:b/>
          <w:color w:val="000000"/>
          <w:spacing w:val="-4"/>
          <w:lang w:bidi="x-none"/>
        </w:rPr>
        <w:t xml:space="preserve">fortuna </w:t>
      </w:r>
      <w:r>
        <w:rPr>
          <w:rFonts w:ascii="Times New Roman" w:hAnsi="Times New Roman"/>
          <w:color w:val="000000"/>
          <w:spacing w:val="-4"/>
          <w:lang w:bidi="x-none"/>
        </w:rPr>
        <w:t xml:space="preserve">in bellis </w:t>
      </w:r>
      <w:r>
        <w:rPr>
          <w:rFonts w:ascii="Times New Roman" w:hAnsi="Times New Roman"/>
          <w:b/>
          <w:color w:val="000000"/>
          <w:spacing w:val="-4"/>
          <w:lang w:bidi="x-none"/>
        </w:rPr>
        <w:t xml:space="preserve">prospera </w:t>
      </w:r>
      <w:r>
        <w:rPr>
          <w:rFonts w:ascii="Times New Roman" w:hAnsi="Times New Roman"/>
          <w:color w:val="000000"/>
          <w:spacing w:val="-4"/>
          <w:lang w:bidi="x-none"/>
        </w:rPr>
        <w:t xml:space="preserve">fuit, verum ita </w:t>
      </w:r>
      <w:r>
        <w:rPr>
          <w:rFonts w:ascii="Times New Roman" w:hAnsi="Times New Roman"/>
          <w:b/>
          <w:color w:val="000000"/>
          <w:spacing w:val="-4"/>
          <w:lang w:bidi="x-none"/>
        </w:rPr>
        <w:t xml:space="preserve">ut </w:t>
      </w:r>
      <w:r>
        <w:rPr>
          <w:rFonts w:ascii="Times New Roman" w:hAnsi="Times New Roman"/>
          <w:color w:val="000000"/>
          <w:spacing w:val="-4"/>
          <w:lang w:bidi="x-none"/>
        </w:rPr>
        <w:t>non superaret industriam</w:t>
      </w:r>
      <w:proofErr w:type="gramEnd"/>
      <w:r>
        <w:rPr>
          <w:rFonts w:ascii="Times New Roman" w:hAnsi="Times New Roman"/>
          <w:color w:val="000000"/>
          <w:spacing w:val="-4"/>
          <w:lang w:bidi="x-none"/>
        </w:rPr>
        <w:t xml:space="preserve">. </w:t>
      </w:r>
      <w:r>
        <w:rPr>
          <w:rFonts w:ascii="Times New Roman" w:hAnsi="Times New Roman"/>
          <w:color w:val="000000"/>
          <w:lang w:val="en-US" w:bidi="x-none"/>
        </w:rPr>
        <w:t xml:space="preserve">Nam etiam Gothos post civile bellum varie profligavit </w:t>
      </w:r>
      <w:proofErr w:type="gramStart"/>
      <w:r>
        <w:rPr>
          <w:rFonts w:ascii="Times New Roman" w:hAnsi="Times New Roman"/>
          <w:color w:val="000000"/>
          <w:lang w:val="en-US" w:bidi="x-none"/>
        </w:rPr>
        <w:t>et</w:t>
      </w:r>
      <w:proofErr w:type="gramEnd"/>
      <w:r>
        <w:rPr>
          <w:rFonts w:ascii="Times New Roman" w:hAnsi="Times New Roman"/>
          <w:color w:val="000000"/>
          <w:lang w:val="en-US" w:bidi="x-none"/>
        </w:rPr>
        <w:t xml:space="preserve">, pace his ad postremum data, ingentem apud barbaras gentes memoriae gratiam collocavit. Civilibus artibus </w:t>
      </w:r>
      <w:proofErr w:type="gramStart"/>
      <w:r>
        <w:rPr>
          <w:rFonts w:ascii="Times New Roman" w:hAnsi="Times New Roman"/>
          <w:color w:val="000000"/>
          <w:lang w:val="en-US" w:bidi="x-none"/>
        </w:rPr>
        <w:t>et</w:t>
      </w:r>
      <w:proofErr w:type="gramEnd"/>
      <w:r>
        <w:rPr>
          <w:rFonts w:ascii="Times New Roman" w:hAnsi="Times New Roman"/>
          <w:color w:val="000000"/>
          <w:lang w:val="en-US" w:bidi="x-none"/>
        </w:rPr>
        <w:t xml:space="preserve"> studiis liberalibus deditus, adfectator iusti amoris, quem ab omnibus sibi et liberalitate et </w:t>
      </w:r>
      <w:r>
        <w:rPr>
          <w:rFonts w:ascii="Times New Roman" w:hAnsi="Times New Roman"/>
          <w:color w:val="000000"/>
          <w:spacing w:val="-4"/>
          <w:lang w:val="en-US" w:bidi="x-none"/>
        </w:rPr>
        <w:t xml:space="preserve">docilitate quaesivit, </w:t>
      </w:r>
      <w:r>
        <w:rPr>
          <w:rFonts w:ascii="Times New Roman" w:hAnsi="Times New Roman"/>
          <w:b/>
          <w:color w:val="000000"/>
          <w:spacing w:val="-4"/>
          <w:lang w:val="en-US" w:bidi="x-none"/>
        </w:rPr>
        <w:t xml:space="preserve">se </w:t>
      </w:r>
      <w:r>
        <w:rPr>
          <w:rFonts w:ascii="Times New Roman" w:hAnsi="Times New Roman"/>
          <w:color w:val="000000"/>
          <w:spacing w:val="-4"/>
          <w:lang w:val="en-US" w:bidi="x-none"/>
        </w:rPr>
        <w:t xml:space="preserve">in amicos benevolentissimum ostendit, nullam occasionem praetermittens, </w:t>
      </w:r>
      <w:r>
        <w:rPr>
          <w:rFonts w:ascii="Times New Roman" w:hAnsi="Times New Roman"/>
          <w:color w:val="000000"/>
          <w:lang w:val="en-US" w:bidi="x-none"/>
        </w:rPr>
        <w:t xml:space="preserve">qua opulentiores eos clarioresque praestaret. Multas leges rogavit, quasdam bonas </w:t>
      </w:r>
      <w:proofErr w:type="gramStart"/>
      <w:r>
        <w:rPr>
          <w:rFonts w:ascii="Times New Roman" w:hAnsi="Times New Roman"/>
          <w:color w:val="000000"/>
          <w:lang w:val="en-US" w:bidi="x-none"/>
        </w:rPr>
        <w:t>et</w:t>
      </w:r>
      <w:proofErr w:type="gramEnd"/>
      <w:r>
        <w:rPr>
          <w:rFonts w:ascii="Times New Roman" w:hAnsi="Times New Roman"/>
          <w:color w:val="000000"/>
          <w:lang w:val="en-US" w:bidi="x-none"/>
        </w:rPr>
        <w:t xml:space="preserve"> aequas, nonnullas severas, primusque urbem nominis sui ad tantum fastigium evexit, ut Romae illam aemulam faceret. Constantinus, bellum comparaturus adversus Parthos, qui iam Mesopotamiam fatigabant, uno </w:t>
      </w:r>
      <w:proofErr w:type="gramStart"/>
      <w:r>
        <w:rPr>
          <w:rFonts w:ascii="Times New Roman" w:hAnsi="Times New Roman"/>
          <w:color w:val="000000"/>
          <w:lang w:val="en-US" w:bidi="x-none"/>
        </w:rPr>
        <w:t>et</w:t>
      </w:r>
      <w:proofErr w:type="gramEnd"/>
      <w:r>
        <w:rPr>
          <w:rFonts w:ascii="Times New Roman" w:hAnsi="Times New Roman"/>
          <w:color w:val="000000"/>
          <w:lang w:val="en-US" w:bidi="x-none"/>
        </w:rPr>
        <w:t xml:space="preserve"> tricesimo anno imperii, iam senior, Nicomediae in villa publica </w:t>
      </w:r>
      <w:r>
        <w:rPr>
          <w:rFonts w:ascii="Times New Roman" w:hAnsi="Times New Roman"/>
          <w:color w:val="000000"/>
          <w:u w:val="single"/>
          <w:lang w:val="en-US" w:bidi="x-none"/>
        </w:rPr>
        <w:t>obiit</w:t>
      </w:r>
      <w:r>
        <w:rPr>
          <w:rFonts w:ascii="Times New Roman" w:hAnsi="Times New Roman"/>
          <w:color w:val="000000"/>
          <w:lang w:val="en-US" w:bidi="x-none"/>
        </w:rPr>
        <w:t xml:space="preserve"> </w:t>
      </w:r>
      <w:r>
        <w:rPr>
          <w:rFonts w:ascii="Times New Roman" w:hAnsi="Times New Roman"/>
          <w:i/>
          <w:color w:val="000000"/>
          <w:lang w:val="en-US" w:bidi="x-none"/>
        </w:rPr>
        <w:t>(morì</w:t>
      </w:r>
      <w:r>
        <w:rPr>
          <w:rFonts w:ascii="Times New Roman" w:hAnsi="Times New Roman"/>
          <w:color w:val="000000"/>
          <w:lang w:val="en-US" w:bidi="x-none"/>
        </w:rPr>
        <w:t xml:space="preserve">). </w:t>
      </w:r>
      <w:proofErr w:type="gramStart"/>
      <w:r>
        <w:rPr>
          <w:rFonts w:ascii="Times New Roman" w:hAnsi="Times New Roman"/>
          <w:color w:val="000000"/>
          <w:lang w:bidi="x-none"/>
        </w:rPr>
        <w:t>Denuntiata mors eius est etiam per crinitam stellam, quae inusitatae magnitudinis aliquamdiu fulsit.</w:t>
      </w:r>
      <w:proofErr w:type="gramEnd"/>
    </w:p>
    <w:p w14:paraId="40ED231A" w14:textId="77777777" w:rsidR="00F8690E" w:rsidRDefault="00F8690E" w:rsidP="00F8690E">
      <w:pPr>
        <w:spacing w:line="320" w:lineRule="exact"/>
        <w:ind w:left="284"/>
        <w:jc w:val="right"/>
        <w:rPr>
          <w:rFonts w:ascii="Times New Roman" w:hAnsi="Times New Roman"/>
          <w:color w:val="000000"/>
          <w:szCs w:val="17"/>
          <w:lang w:bidi="x-none"/>
        </w:rPr>
      </w:pPr>
      <w:r>
        <w:rPr>
          <w:rFonts w:ascii="Times New Roman" w:hAnsi="Times New Roman"/>
          <w:color w:val="000000"/>
          <w:szCs w:val="17"/>
          <w:lang w:bidi="x-none"/>
        </w:rPr>
        <w:t>(</w:t>
      </w:r>
      <w:r>
        <w:rPr>
          <w:rFonts w:ascii="Times New Roman" w:hAnsi="Times New Roman"/>
          <w:smallCaps/>
          <w:color w:val="000000"/>
          <w:szCs w:val="12"/>
          <w:lang w:bidi="x-none"/>
        </w:rPr>
        <w:t xml:space="preserve">da </w:t>
      </w:r>
      <w:r>
        <w:rPr>
          <w:rFonts w:ascii="Times New Roman" w:hAnsi="Times New Roman"/>
          <w:smallCaps/>
          <w:color w:val="000000"/>
          <w:szCs w:val="17"/>
          <w:lang w:bidi="x-none"/>
        </w:rPr>
        <w:t>E</w:t>
      </w:r>
      <w:r>
        <w:rPr>
          <w:rFonts w:ascii="Times New Roman" w:hAnsi="Times New Roman"/>
          <w:smallCaps/>
          <w:color w:val="000000"/>
          <w:szCs w:val="12"/>
          <w:lang w:bidi="x-none"/>
        </w:rPr>
        <w:t>utropio</w:t>
      </w:r>
      <w:r>
        <w:rPr>
          <w:rFonts w:ascii="Times New Roman" w:hAnsi="Times New Roman"/>
          <w:smallCaps/>
          <w:color w:val="000000"/>
          <w:szCs w:val="17"/>
          <w:lang w:bidi="x-none"/>
        </w:rPr>
        <w:t xml:space="preserve">, </w:t>
      </w:r>
      <w:r>
        <w:rPr>
          <w:rFonts w:ascii="Times New Roman" w:hAnsi="Times New Roman"/>
          <w:i/>
          <w:smallCaps/>
          <w:color w:val="000000"/>
          <w:szCs w:val="17"/>
          <w:lang w:bidi="x-none"/>
        </w:rPr>
        <w:t>B</w:t>
      </w:r>
      <w:r>
        <w:rPr>
          <w:rFonts w:ascii="Times New Roman" w:hAnsi="Times New Roman"/>
          <w:i/>
          <w:smallCaps/>
          <w:color w:val="000000"/>
          <w:szCs w:val="12"/>
          <w:lang w:bidi="x-none"/>
        </w:rPr>
        <w:t xml:space="preserve">reviario di storia di </w:t>
      </w:r>
      <w:r>
        <w:rPr>
          <w:rFonts w:ascii="Times New Roman" w:hAnsi="Times New Roman"/>
          <w:i/>
          <w:smallCaps/>
          <w:color w:val="000000"/>
          <w:szCs w:val="17"/>
          <w:lang w:bidi="x-none"/>
        </w:rPr>
        <w:t>R</w:t>
      </w:r>
      <w:r>
        <w:rPr>
          <w:rFonts w:ascii="Times New Roman" w:hAnsi="Times New Roman"/>
          <w:i/>
          <w:smallCaps/>
          <w:color w:val="000000"/>
          <w:szCs w:val="12"/>
          <w:lang w:bidi="x-none"/>
        </w:rPr>
        <w:t>oma</w:t>
      </w:r>
      <w:r>
        <w:rPr>
          <w:rFonts w:ascii="Times New Roman" w:hAnsi="Times New Roman"/>
          <w:color w:val="000000"/>
          <w:szCs w:val="17"/>
          <w:lang w:bidi="x-none"/>
        </w:rPr>
        <w:t>)</w:t>
      </w:r>
    </w:p>
    <w:p w14:paraId="1896E8C9" w14:textId="77777777" w:rsidR="00F8690E" w:rsidRDefault="00F8690E" w:rsidP="00F8690E">
      <w:pPr>
        <w:pStyle w:val="00domanda"/>
        <w:ind w:left="0" w:firstLine="0"/>
        <w:contextualSpacing/>
        <w:rPr>
          <w:i/>
          <w:szCs w:val="28"/>
        </w:rPr>
      </w:pPr>
      <w:proofErr w:type="gramStart"/>
      <w:r>
        <w:rPr>
          <w:i/>
          <w:szCs w:val="28"/>
        </w:rPr>
        <w:t>attività</w:t>
      </w:r>
      <w:proofErr w:type="gramEnd"/>
    </w:p>
    <w:p w14:paraId="706D2F66" w14:textId="77777777" w:rsidR="00F8690E" w:rsidRDefault="00F8690E" w:rsidP="00F8690E">
      <w:pPr>
        <w:widowControl w:val="0"/>
        <w:spacing w:line="320" w:lineRule="exact"/>
        <w:ind w:left="284"/>
        <w:contextualSpacing/>
        <w:rPr>
          <w:rFonts w:ascii="Times New Roman" w:hAnsi="Times New Roman"/>
          <w:color w:val="000000"/>
          <w:szCs w:val="17"/>
          <w:lang w:bidi="x-none"/>
        </w:rPr>
      </w:pPr>
      <w:proofErr w:type="gramStart"/>
      <w:r>
        <w:rPr>
          <w:rFonts w:ascii="Times New Roman" w:hAnsi="Times New Roman"/>
          <w:b/>
          <w:color w:val="000000"/>
          <w:szCs w:val="17"/>
          <w:lang w:bidi="x-none"/>
        </w:rPr>
        <w:t>a.</w:t>
      </w:r>
      <w:proofErr w:type="gramEnd"/>
      <w:r>
        <w:rPr>
          <w:rFonts w:ascii="Times New Roman" w:hAnsi="Times New Roman"/>
          <w:color w:val="000000"/>
          <w:szCs w:val="17"/>
          <w:lang w:bidi="x-none"/>
        </w:rPr>
        <w:t xml:space="preserve"> Sottolinea tutti i comparativi e i superlativi.</w:t>
      </w:r>
    </w:p>
    <w:p w14:paraId="27C047BA" w14:textId="77777777" w:rsidR="00F8690E" w:rsidRDefault="00F8690E" w:rsidP="00F8690E">
      <w:pPr>
        <w:widowControl w:val="0"/>
        <w:spacing w:line="320" w:lineRule="exact"/>
        <w:ind w:left="284"/>
        <w:contextualSpacing/>
        <w:rPr>
          <w:rFonts w:ascii="Times New Roman" w:hAnsi="Times New Roman"/>
          <w:color w:val="000000"/>
          <w:szCs w:val="17"/>
          <w:lang w:bidi="x-none"/>
        </w:rPr>
      </w:pPr>
      <w:proofErr w:type="gramStart"/>
      <w:r>
        <w:rPr>
          <w:rFonts w:ascii="Times New Roman" w:hAnsi="Times New Roman"/>
          <w:b/>
          <w:color w:val="000000"/>
          <w:szCs w:val="17"/>
          <w:lang w:bidi="x-none"/>
        </w:rPr>
        <w:t>b.</w:t>
      </w:r>
      <w:proofErr w:type="gramEnd"/>
      <w:r>
        <w:rPr>
          <w:rFonts w:ascii="Times New Roman" w:hAnsi="Times New Roman"/>
          <w:color w:val="000000"/>
          <w:szCs w:val="17"/>
          <w:lang w:bidi="x-none"/>
        </w:rPr>
        <w:t xml:space="preserve"> Quale complemento esprime </w:t>
      </w:r>
      <w:r>
        <w:rPr>
          <w:rFonts w:ascii="Times New Roman" w:hAnsi="Times New Roman"/>
          <w:i/>
          <w:color w:val="000000"/>
          <w:szCs w:val="17"/>
          <w:lang w:bidi="x-none"/>
        </w:rPr>
        <w:t xml:space="preserve">fortuna ... prospera </w:t>
      </w:r>
      <w:r>
        <w:rPr>
          <w:rFonts w:ascii="Times New Roman" w:hAnsi="Times New Roman"/>
          <w:color w:val="000000"/>
          <w:szCs w:val="17"/>
          <w:lang w:bidi="x-none"/>
        </w:rPr>
        <w:t>(riga 2)? Con quale caso?</w:t>
      </w:r>
    </w:p>
    <w:p w14:paraId="168C8529" w14:textId="77777777" w:rsidR="00F8690E" w:rsidRDefault="00F8690E" w:rsidP="00F8690E">
      <w:pPr>
        <w:widowControl w:val="0"/>
        <w:spacing w:line="320" w:lineRule="exact"/>
        <w:ind w:left="284"/>
        <w:contextualSpacing/>
        <w:rPr>
          <w:rFonts w:ascii="Times New Roman" w:hAnsi="Times New Roman"/>
          <w:color w:val="000000"/>
          <w:szCs w:val="17"/>
          <w:lang w:bidi="x-none"/>
        </w:rPr>
      </w:pPr>
      <w:proofErr w:type="gramStart"/>
      <w:r>
        <w:rPr>
          <w:rFonts w:ascii="Times New Roman" w:hAnsi="Times New Roman"/>
          <w:b/>
          <w:color w:val="000000"/>
          <w:szCs w:val="17"/>
          <w:lang w:bidi="x-none"/>
        </w:rPr>
        <w:t>c.</w:t>
      </w:r>
      <w:proofErr w:type="gramEnd"/>
      <w:r>
        <w:rPr>
          <w:rFonts w:ascii="Times New Roman" w:hAnsi="Times New Roman"/>
          <w:color w:val="000000"/>
          <w:szCs w:val="17"/>
          <w:lang w:bidi="x-none"/>
        </w:rPr>
        <w:t xml:space="preserve"> Quale tipo di subordinata è introdotto dalla congiunzione </w:t>
      </w:r>
      <w:r>
        <w:rPr>
          <w:rFonts w:ascii="Times New Roman" w:hAnsi="Times New Roman"/>
          <w:i/>
          <w:color w:val="000000"/>
          <w:szCs w:val="17"/>
          <w:lang w:bidi="x-none"/>
        </w:rPr>
        <w:t xml:space="preserve">ut </w:t>
      </w:r>
      <w:r>
        <w:rPr>
          <w:rFonts w:ascii="Times New Roman" w:hAnsi="Times New Roman"/>
          <w:color w:val="000000"/>
          <w:szCs w:val="17"/>
          <w:lang w:bidi="x-none"/>
        </w:rPr>
        <w:t>(riga 2)?</w:t>
      </w:r>
    </w:p>
    <w:p w14:paraId="27DD4086" w14:textId="77777777" w:rsidR="00F8690E" w:rsidRDefault="00F8690E" w:rsidP="00F8690E">
      <w:pPr>
        <w:widowControl w:val="0"/>
        <w:spacing w:line="320" w:lineRule="exact"/>
        <w:ind w:left="284"/>
        <w:contextualSpacing/>
        <w:rPr>
          <w:rFonts w:ascii="Times New Roman" w:hAnsi="Times New Roman"/>
          <w:color w:val="000000"/>
          <w:szCs w:val="17"/>
          <w:lang w:bidi="x-none"/>
        </w:rPr>
      </w:pPr>
      <w:proofErr w:type="gramStart"/>
      <w:r>
        <w:rPr>
          <w:rFonts w:ascii="Times New Roman" w:hAnsi="Times New Roman"/>
          <w:b/>
          <w:color w:val="000000"/>
          <w:szCs w:val="17"/>
          <w:lang w:bidi="x-none"/>
        </w:rPr>
        <w:t>d</w:t>
      </w:r>
      <w:proofErr w:type="gramEnd"/>
      <w:r>
        <w:rPr>
          <w:rFonts w:ascii="Times New Roman" w:hAnsi="Times New Roman"/>
          <w:b/>
          <w:color w:val="000000"/>
          <w:szCs w:val="17"/>
          <w:lang w:bidi="x-none"/>
        </w:rPr>
        <w:t>.</w:t>
      </w:r>
      <w:r>
        <w:rPr>
          <w:rFonts w:ascii="Times New Roman" w:hAnsi="Times New Roman"/>
          <w:color w:val="000000"/>
          <w:szCs w:val="17"/>
          <w:lang w:bidi="x-none"/>
        </w:rPr>
        <w:t xml:space="preserve"> Che cos’è </w:t>
      </w:r>
      <w:r>
        <w:rPr>
          <w:rFonts w:ascii="Times New Roman" w:hAnsi="Times New Roman"/>
          <w:i/>
          <w:color w:val="000000"/>
          <w:szCs w:val="17"/>
          <w:lang w:bidi="x-none"/>
        </w:rPr>
        <w:t xml:space="preserve">se </w:t>
      </w:r>
      <w:r>
        <w:rPr>
          <w:rFonts w:ascii="Times New Roman" w:hAnsi="Times New Roman"/>
          <w:color w:val="000000"/>
          <w:szCs w:val="17"/>
          <w:lang w:bidi="x-none"/>
        </w:rPr>
        <w:t>(riga 5) e quale complemento esprime?</w:t>
      </w:r>
    </w:p>
    <w:p w14:paraId="6E012B38" w14:textId="77777777" w:rsidR="00F8690E" w:rsidRDefault="00F8690E" w:rsidP="00F8690E">
      <w:pPr>
        <w:widowControl w:val="0"/>
        <w:spacing w:line="320" w:lineRule="exact"/>
        <w:ind w:left="284"/>
        <w:contextualSpacing/>
        <w:rPr>
          <w:rFonts w:ascii="Times New Roman" w:hAnsi="Times New Roman"/>
          <w:color w:val="000000"/>
          <w:szCs w:val="17"/>
          <w:lang w:bidi="x-none"/>
        </w:rPr>
      </w:pPr>
    </w:p>
    <w:p w14:paraId="704D48AD" w14:textId="77777777" w:rsidR="00F8690E" w:rsidRDefault="00F8690E" w:rsidP="00F8690E">
      <w:pPr>
        <w:spacing w:line="300" w:lineRule="exact"/>
        <w:jc w:val="center"/>
        <w:rPr>
          <w:rFonts w:ascii="Times New Roman" w:hAnsi="Times New Roman"/>
          <w:b/>
          <w:color w:val="000000"/>
          <w:szCs w:val="17"/>
          <w:lang w:bidi="x-none"/>
        </w:rPr>
      </w:pPr>
    </w:p>
    <w:p w14:paraId="5FEA0038" w14:textId="77777777" w:rsidR="00F8690E" w:rsidRDefault="00F8690E" w:rsidP="00F8690E">
      <w:pPr>
        <w:spacing w:line="300" w:lineRule="exact"/>
        <w:jc w:val="center"/>
        <w:rPr>
          <w:rFonts w:ascii="Times New Roman" w:hAnsi="Times New Roman"/>
          <w:b/>
          <w:color w:val="000000"/>
          <w:szCs w:val="17"/>
          <w:lang w:bidi="x-none"/>
        </w:rPr>
      </w:pPr>
    </w:p>
    <w:p w14:paraId="2F17496C" w14:textId="77777777" w:rsidR="00F8690E" w:rsidRDefault="00F8690E" w:rsidP="00F8690E">
      <w:pPr>
        <w:spacing w:line="300" w:lineRule="exact"/>
        <w:jc w:val="center"/>
        <w:rPr>
          <w:rFonts w:ascii="Times New Roman" w:hAnsi="Times New Roman"/>
          <w:b/>
          <w:color w:val="000000"/>
          <w:szCs w:val="17"/>
          <w:lang w:bidi="x-none"/>
        </w:rPr>
      </w:pPr>
    </w:p>
    <w:p w14:paraId="2B688F59" w14:textId="77777777" w:rsidR="00F8690E" w:rsidRDefault="00F8690E" w:rsidP="00F8690E">
      <w:pPr>
        <w:spacing w:line="300" w:lineRule="exact"/>
        <w:jc w:val="center"/>
        <w:rPr>
          <w:rFonts w:ascii="Times New Roman" w:hAnsi="Times New Roman"/>
          <w:b/>
          <w:color w:val="000000"/>
          <w:szCs w:val="17"/>
          <w:lang w:bidi="x-none"/>
        </w:rPr>
      </w:pPr>
    </w:p>
    <w:p w14:paraId="65501E60" w14:textId="77777777" w:rsidR="00F8690E" w:rsidRDefault="00F8690E" w:rsidP="00F8690E">
      <w:pPr>
        <w:spacing w:line="300" w:lineRule="exact"/>
        <w:jc w:val="center"/>
        <w:rPr>
          <w:rFonts w:ascii="Times New Roman" w:hAnsi="Times New Roman"/>
          <w:b/>
          <w:color w:val="000000"/>
          <w:szCs w:val="17"/>
          <w:lang w:bidi="x-none"/>
        </w:rPr>
      </w:pPr>
    </w:p>
    <w:p w14:paraId="087A8BB2" w14:textId="77777777" w:rsidR="00713A32" w:rsidRDefault="00713A32" w:rsidP="00F8690E">
      <w:pPr>
        <w:spacing w:line="300" w:lineRule="exact"/>
        <w:jc w:val="center"/>
        <w:rPr>
          <w:rFonts w:ascii="Times New Roman" w:hAnsi="Times New Roman"/>
          <w:b/>
          <w:color w:val="000000"/>
          <w:szCs w:val="17"/>
          <w:lang w:bidi="x-none"/>
        </w:rPr>
      </w:pPr>
    </w:p>
    <w:p w14:paraId="604DEFC6" w14:textId="77777777" w:rsidR="00713A32" w:rsidRDefault="00713A32" w:rsidP="00F8690E">
      <w:pPr>
        <w:spacing w:line="300" w:lineRule="exact"/>
        <w:jc w:val="center"/>
        <w:rPr>
          <w:rFonts w:ascii="Times New Roman" w:hAnsi="Times New Roman"/>
          <w:b/>
          <w:color w:val="000000"/>
          <w:szCs w:val="17"/>
          <w:lang w:bidi="x-none"/>
        </w:rPr>
      </w:pPr>
    </w:p>
    <w:p w14:paraId="3DE3FBAE" w14:textId="77777777" w:rsidR="00F8690E" w:rsidRDefault="00F8690E" w:rsidP="00F8690E">
      <w:pPr>
        <w:spacing w:line="300" w:lineRule="exact"/>
        <w:jc w:val="center"/>
        <w:rPr>
          <w:rFonts w:ascii="Times New Roman" w:hAnsi="Times New Roman"/>
          <w:b/>
          <w:color w:val="000000"/>
          <w:szCs w:val="17"/>
          <w:lang w:bidi="x-none"/>
        </w:rPr>
      </w:pPr>
      <w:r>
        <w:rPr>
          <w:rFonts w:ascii="Times New Roman" w:hAnsi="Times New Roman"/>
          <w:b/>
          <w:color w:val="000000"/>
          <w:szCs w:val="17"/>
          <w:lang w:bidi="x-none"/>
        </w:rPr>
        <w:t>LE RIFORME MILITARI DI IFICRATE</w:t>
      </w:r>
    </w:p>
    <w:p w14:paraId="6E3B1142" w14:textId="77777777" w:rsidR="00F8690E" w:rsidRDefault="00F8690E" w:rsidP="00F8690E">
      <w:pPr>
        <w:spacing w:line="300" w:lineRule="exact"/>
        <w:jc w:val="both"/>
        <w:rPr>
          <w:rFonts w:ascii="Times New Roman" w:hAnsi="Times New Roman"/>
          <w:color w:val="000000"/>
          <w:szCs w:val="17"/>
          <w:lang w:bidi="x-none"/>
        </w:rPr>
      </w:pPr>
      <w:r>
        <w:rPr>
          <w:rFonts w:ascii="Times New Roman" w:hAnsi="Times New Roman"/>
          <w:color w:val="000000"/>
          <w:szCs w:val="17"/>
          <w:lang w:bidi="x-none"/>
        </w:rPr>
        <w:t xml:space="preserve">(comparativi e superlativi, </w:t>
      </w:r>
      <w:proofErr w:type="gramStart"/>
      <w:r>
        <w:rPr>
          <w:rFonts w:ascii="Times New Roman" w:hAnsi="Times New Roman"/>
          <w:color w:val="000000"/>
          <w:szCs w:val="17"/>
          <w:lang w:bidi="x-none"/>
        </w:rPr>
        <w:t>prop.</w:t>
      </w:r>
      <w:proofErr w:type="gramEnd"/>
      <w:r>
        <w:rPr>
          <w:rFonts w:ascii="Times New Roman" w:hAnsi="Times New Roman"/>
          <w:color w:val="000000"/>
          <w:szCs w:val="17"/>
          <w:lang w:bidi="x-none"/>
        </w:rPr>
        <w:t xml:space="preserve"> consecutive e finali)</w:t>
      </w:r>
    </w:p>
    <w:p w14:paraId="6B120304" w14:textId="77777777" w:rsidR="00F8690E" w:rsidRPr="0067745B" w:rsidRDefault="00F8690E" w:rsidP="00F8690E">
      <w:pPr>
        <w:spacing w:line="300" w:lineRule="exact"/>
        <w:jc w:val="both"/>
        <w:rPr>
          <w:rFonts w:ascii="Times New Roman" w:hAnsi="Times New Roman"/>
          <w:color w:val="000000"/>
          <w:szCs w:val="17"/>
          <w:lang w:bidi="x-none"/>
        </w:rPr>
      </w:pPr>
      <w:r>
        <w:rPr>
          <w:rFonts w:ascii="Times New Roman" w:hAnsi="Times New Roman"/>
          <w:color w:val="000000"/>
          <w:szCs w:val="17"/>
          <w:lang w:bidi="x-none"/>
        </w:rPr>
        <w:t xml:space="preserve">Iphicrates Atheniensis non tam magnitudine rerum gestarum quam disciplina militari nobilitatus est. Fuit enim talis dux, ut non solum cum primis aetatis suae compararetur, sed </w:t>
      </w:r>
      <w:proofErr w:type="gramStart"/>
      <w:r>
        <w:rPr>
          <w:rFonts w:ascii="Times New Roman" w:hAnsi="Times New Roman"/>
          <w:color w:val="000000"/>
          <w:szCs w:val="17"/>
          <w:lang w:bidi="x-none"/>
        </w:rPr>
        <w:t>ne</w:t>
      </w:r>
      <w:proofErr w:type="gramEnd"/>
      <w:r>
        <w:rPr>
          <w:rFonts w:ascii="Times New Roman" w:hAnsi="Times New Roman"/>
          <w:color w:val="000000"/>
          <w:szCs w:val="17"/>
          <w:lang w:bidi="x-none"/>
        </w:rPr>
        <w:t xml:space="preserve"> de maioribus natu quidem quisquam ei anteponeretur. Multum vero in </w:t>
      </w:r>
      <w:proofErr w:type="gramStart"/>
      <w:r>
        <w:rPr>
          <w:rFonts w:ascii="Times New Roman" w:hAnsi="Times New Roman"/>
          <w:color w:val="000000"/>
          <w:szCs w:val="17"/>
          <w:lang w:bidi="x-none"/>
        </w:rPr>
        <w:t>bello</w:t>
      </w:r>
      <w:proofErr w:type="gramEnd"/>
      <w:r>
        <w:rPr>
          <w:rFonts w:ascii="Times New Roman" w:hAnsi="Times New Roman"/>
          <w:color w:val="000000"/>
          <w:szCs w:val="17"/>
          <w:lang w:bidi="x-none"/>
        </w:rPr>
        <w:t xml:space="preserve"> fuit, saepe exercitibus praefuit, nusquam culpa male rem gessit, semper consilio vicit tantumque eo valuit, ut multa in re militari partim novaverit, partim meliora fecerit. Namque ille pedestria arma mutavit. Nam </w:t>
      </w:r>
      <w:r>
        <w:rPr>
          <w:rFonts w:ascii="Times New Roman" w:hAnsi="Times New Roman"/>
          <w:color w:val="000000"/>
          <w:szCs w:val="17"/>
          <w:u w:val="single"/>
          <w:lang w:bidi="x-none"/>
        </w:rPr>
        <w:t>cum</w:t>
      </w:r>
      <w:r>
        <w:rPr>
          <w:rFonts w:ascii="Times New Roman" w:hAnsi="Times New Roman"/>
          <w:color w:val="000000"/>
          <w:szCs w:val="17"/>
          <w:lang w:bidi="x-none"/>
        </w:rPr>
        <w:t xml:space="preserve"> (</w:t>
      </w:r>
      <w:r>
        <w:rPr>
          <w:rFonts w:ascii="Times New Roman" w:hAnsi="Times New Roman"/>
          <w:i/>
          <w:color w:val="000000"/>
          <w:szCs w:val="17"/>
          <w:lang w:bidi="x-none"/>
        </w:rPr>
        <w:t>mentre</w:t>
      </w:r>
      <w:r>
        <w:rPr>
          <w:rFonts w:ascii="Times New Roman" w:hAnsi="Times New Roman"/>
          <w:color w:val="000000"/>
          <w:szCs w:val="17"/>
          <w:lang w:bidi="x-none"/>
        </w:rPr>
        <w:t xml:space="preserve">) ante illum imperatorem maximis clipeis, brevibus hastis, minutis gladiis pedites </w:t>
      </w:r>
      <w:r>
        <w:rPr>
          <w:rFonts w:ascii="Times New Roman" w:hAnsi="Times New Roman"/>
          <w:color w:val="000000"/>
          <w:szCs w:val="17"/>
          <w:u w:val="single"/>
          <w:lang w:bidi="x-none"/>
        </w:rPr>
        <w:t>uterentur</w:t>
      </w:r>
      <w:r>
        <w:rPr>
          <w:rFonts w:ascii="Times New Roman" w:hAnsi="Times New Roman"/>
          <w:color w:val="000000"/>
          <w:szCs w:val="17"/>
          <w:lang w:bidi="x-none"/>
        </w:rPr>
        <w:t xml:space="preserve"> (</w:t>
      </w:r>
      <w:r>
        <w:rPr>
          <w:rFonts w:ascii="Times New Roman" w:hAnsi="Times New Roman"/>
          <w:i/>
          <w:color w:val="000000"/>
          <w:szCs w:val="17"/>
          <w:lang w:bidi="x-none"/>
        </w:rPr>
        <w:t>usavano</w:t>
      </w:r>
      <w:r>
        <w:rPr>
          <w:rFonts w:ascii="Times New Roman" w:hAnsi="Times New Roman"/>
          <w:color w:val="000000"/>
          <w:szCs w:val="17"/>
          <w:lang w:bidi="x-none"/>
        </w:rPr>
        <w:t xml:space="preserve">), ille e contrario peltam pro parma fecit (a quo postea peltastae pedites appellabantur), ut </w:t>
      </w:r>
      <w:proofErr w:type="gramStart"/>
      <w:r>
        <w:rPr>
          <w:rFonts w:ascii="Times New Roman" w:hAnsi="Times New Roman"/>
          <w:color w:val="000000"/>
          <w:szCs w:val="17"/>
          <w:lang w:bidi="x-none"/>
        </w:rPr>
        <w:t>ad</w:t>
      </w:r>
      <w:proofErr w:type="gramEnd"/>
      <w:r>
        <w:rPr>
          <w:rFonts w:ascii="Times New Roman" w:hAnsi="Times New Roman"/>
          <w:color w:val="000000"/>
          <w:szCs w:val="17"/>
          <w:lang w:bidi="x-none"/>
        </w:rPr>
        <w:t xml:space="preserve"> motus concursusque essent leviores, hastae modum duplicavit, gladios longiores fecit. </w:t>
      </w:r>
      <w:r>
        <w:rPr>
          <w:rFonts w:ascii="Times New Roman" w:hAnsi="Times New Roman"/>
          <w:color w:val="000000"/>
          <w:szCs w:val="17"/>
          <w:lang w:val="en-US" w:bidi="x-none"/>
        </w:rPr>
        <w:t xml:space="preserve">Idem genus loricarum mutavit </w:t>
      </w:r>
      <w:proofErr w:type="gramStart"/>
      <w:r>
        <w:rPr>
          <w:rFonts w:ascii="Times New Roman" w:hAnsi="Times New Roman"/>
          <w:color w:val="000000"/>
          <w:szCs w:val="17"/>
          <w:lang w:val="en-US" w:bidi="x-none"/>
        </w:rPr>
        <w:t>et</w:t>
      </w:r>
      <w:proofErr w:type="gramEnd"/>
      <w:r>
        <w:rPr>
          <w:rFonts w:ascii="Times New Roman" w:hAnsi="Times New Roman"/>
          <w:color w:val="000000"/>
          <w:szCs w:val="17"/>
          <w:lang w:val="en-US" w:bidi="x-none"/>
        </w:rPr>
        <w:t xml:space="preserve"> pro sertis atque aeneis linteas dedit. </w:t>
      </w:r>
      <w:r w:rsidRPr="0067745B">
        <w:rPr>
          <w:rFonts w:ascii="Times New Roman" w:hAnsi="Times New Roman"/>
          <w:color w:val="000000"/>
          <w:szCs w:val="17"/>
          <w:lang w:bidi="x-none"/>
        </w:rPr>
        <w:t>Quo facto expeditiores milites reddidit.</w:t>
      </w:r>
    </w:p>
    <w:p w14:paraId="2D0A9BFA" w14:textId="77777777" w:rsidR="00F8690E" w:rsidRDefault="00F8690E" w:rsidP="00F8690E">
      <w:pPr>
        <w:contextualSpacing/>
        <w:jc w:val="both"/>
        <w:rPr>
          <w:rFonts w:ascii="Times New Roman" w:hAnsi="Times New Roman"/>
        </w:rPr>
      </w:pPr>
    </w:p>
    <w:p w14:paraId="4915FED4" w14:textId="77777777" w:rsidR="00F8690E" w:rsidRPr="0067745B" w:rsidRDefault="00F8690E" w:rsidP="00F8690E">
      <w:pPr>
        <w:spacing w:line="300" w:lineRule="exact"/>
        <w:jc w:val="center"/>
        <w:rPr>
          <w:rFonts w:ascii="Times New Roman" w:hAnsi="Times New Roman"/>
          <w:b/>
          <w:color w:val="000000"/>
          <w:szCs w:val="17"/>
          <w:lang w:bidi="x-none"/>
        </w:rPr>
      </w:pPr>
      <w:r w:rsidRPr="0067745B">
        <w:rPr>
          <w:rFonts w:ascii="Times New Roman" w:hAnsi="Times New Roman"/>
          <w:b/>
          <w:color w:val="000000"/>
          <w:szCs w:val="17"/>
          <w:lang w:bidi="x-none"/>
        </w:rPr>
        <w:t>ANNIBALE SI PROCURA ALLEATI</w:t>
      </w:r>
    </w:p>
    <w:p w14:paraId="6BDDE0CE" w14:textId="77777777" w:rsidR="00F8690E" w:rsidRDefault="00F8690E" w:rsidP="00F8690E">
      <w:pPr>
        <w:spacing w:line="300" w:lineRule="exact"/>
        <w:jc w:val="both"/>
        <w:rPr>
          <w:rFonts w:ascii="Times New Roman" w:hAnsi="Times New Roman"/>
          <w:color w:val="000000"/>
          <w:szCs w:val="17"/>
          <w:lang w:bidi="x-none"/>
        </w:rPr>
      </w:pPr>
      <w:r>
        <w:rPr>
          <w:rFonts w:ascii="Times New Roman" w:hAnsi="Times New Roman"/>
          <w:color w:val="000000"/>
          <w:szCs w:val="17"/>
          <w:lang w:bidi="x-none"/>
        </w:rPr>
        <w:t>(</w:t>
      </w:r>
      <w:proofErr w:type="gramStart"/>
      <w:r>
        <w:rPr>
          <w:rFonts w:ascii="Times New Roman" w:hAnsi="Times New Roman"/>
          <w:color w:val="000000"/>
          <w:szCs w:val="17"/>
          <w:lang w:bidi="x-none"/>
        </w:rPr>
        <w:t>prop.</w:t>
      </w:r>
      <w:proofErr w:type="gramEnd"/>
      <w:r>
        <w:rPr>
          <w:rFonts w:ascii="Times New Roman" w:hAnsi="Times New Roman"/>
          <w:color w:val="000000"/>
          <w:szCs w:val="17"/>
          <w:lang w:bidi="x-none"/>
        </w:rPr>
        <w:t xml:space="preserve"> temporale, coniug. perifrastica attiva, ablativo assoluto)</w:t>
      </w:r>
    </w:p>
    <w:p w14:paraId="3A063E37" w14:textId="77777777" w:rsidR="00F8690E" w:rsidRDefault="00F8690E" w:rsidP="00F8690E">
      <w:pPr>
        <w:spacing w:line="300" w:lineRule="exact"/>
        <w:jc w:val="both"/>
        <w:rPr>
          <w:rFonts w:ascii="Times New Roman" w:hAnsi="Times New Roman"/>
          <w:color w:val="000000"/>
          <w:szCs w:val="17"/>
          <w:lang w:bidi="x-none"/>
        </w:rPr>
      </w:pPr>
      <w:r>
        <w:rPr>
          <w:rFonts w:ascii="Times New Roman" w:hAnsi="Times New Roman"/>
          <w:color w:val="000000"/>
          <w:szCs w:val="17"/>
          <w:lang w:bidi="x-none"/>
        </w:rPr>
        <w:t xml:space="preserve">Anno quarto postquam in Italiam Hannibal venerat, M. Claudius Marcellus consul apud Nolam, Campaniae oppidum, contra Hannibalem pugnaturus </w:t>
      </w:r>
      <w:proofErr w:type="gramStart"/>
      <w:r>
        <w:rPr>
          <w:rFonts w:ascii="Times New Roman" w:hAnsi="Times New Roman"/>
          <w:color w:val="000000"/>
          <w:szCs w:val="17"/>
          <w:lang w:bidi="x-none"/>
        </w:rPr>
        <w:t>erat.</w:t>
      </w:r>
      <w:proofErr w:type="gramEnd"/>
      <w:r>
        <w:rPr>
          <w:rFonts w:ascii="Times New Roman" w:hAnsi="Times New Roman"/>
          <w:color w:val="000000"/>
          <w:szCs w:val="17"/>
          <w:lang w:bidi="x-none"/>
        </w:rPr>
        <w:t xml:space="preserve"> Poenorum dux multas Romanorum civitates per Apuliam, Calabriam et Bruttios occupaverat multasque alias occupaturus erat. Et illo tempore etiam Macedoniae rex Philippus ad eum legatos misit, auxilia  promittens contra Romanos, sub hac condicione, </w:t>
      </w:r>
      <w:r>
        <w:rPr>
          <w:rFonts w:ascii="Times New Roman" w:hAnsi="Times New Roman"/>
          <w:color w:val="000000"/>
          <w:szCs w:val="17"/>
          <w:u w:val="single"/>
          <w:lang w:bidi="x-none"/>
        </w:rPr>
        <w:t>ut</w:t>
      </w:r>
      <w:r>
        <w:rPr>
          <w:rFonts w:ascii="Times New Roman" w:hAnsi="Times New Roman"/>
          <w:color w:val="000000"/>
          <w:szCs w:val="17"/>
          <w:lang w:bidi="x-none"/>
        </w:rPr>
        <w:t xml:space="preserve"> (</w:t>
      </w:r>
      <w:r>
        <w:rPr>
          <w:rFonts w:ascii="Times New Roman" w:hAnsi="Times New Roman"/>
          <w:i/>
          <w:color w:val="000000"/>
          <w:szCs w:val="17"/>
          <w:lang w:bidi="x-none"/>
        </w:rPr>
        <w:t>che</w:t>
      </w:r>
      <w:r>
        <w:rPr>
          <w:rFonts w:ascii="Times New Roman" w:hAnsi="Times New Roman"/>
          <w:color w:val="000000"/>
          <w:szCs w:val="17"/>
          <w:lang w:bidi="x-none"/>
        </w:rPr>
        <w:t xml:space="preserve">), deletis Romanis, ipse quoque contra Graecos ab Hannibale auxilia acciperet. Captis igitur Philippi legatis </w:t>
      </w:r>
      <w:proofErr w:type="gramStart"/>
      <w:r>
        <w:rPr>
          <w:rFonts w:ascii="Times New Roman" w:hAnsi="Times New Roman"/>
          <w:color w:val="000000"/>
          <w:szCs w:val="17"/>
          <w:lang w:bidi="x-none"/>
        </w:rPr>
        <w:t>et</w:t>
      </w:r>
      <w:proofErr w:type="gramEnd"/>
      <w:r>
        <w:rPr>
          <w:rFonts w:ascii="Times New Roman" w:hAnsi="Times New Roman"/>
          <w:color w:val="000000"/>
          <w:szCs w:val="17"/>
          <w:lang w:bidi="x-none"/>
        </w:rPr>
        <w:t xml:space="preserve"> re cognita, Romani ad Macedoniam Marcum Valerium Laevinum </w:t>
      </w:r>
      <w:r>
        <w:rPr>
          <w:rFonts w:ascii="Times New Roman" w:hAnsi="Times New Roman"/>
          <w:color w:val="000000"/>
          <w:szCs w:val="17"/>
          <w:u w:val="single"/>
          <w:lang w:bidi="x-none"/>
        </w:rPr>
        <w:t>proficisci</w:t>
      </w:r>
      <w:r>
        <w:rPr>
          <w:rFonts w:ascii="Times New Roman" w:hAnsi="Times New Roman"/>
          <w:color w:val="000000"/>
          <w:szCs w:val="17"/>
          <w:lang w:bidi="x-none"/>
        </w:rPr>
        <w:t xml:space="preserve"> (inf. pres. di valore attivo: </w:t>
      </w:r>
      <w:r>
        <w:rPr>
          <w:rFonts w:ascii="Times New Roman" w:hAnsi="Times New Roman"/>
          <w:i/>
          <w:color w:val="000000"/>
          <w:szCs w:val="17"/>
          <w:lang w:bidi="x-none"/>
        </w:rPr>
        <w:t>partire</w:t>
      </w:r>
      <w:r>
        <w:rPr>
          <w:rFonts w:ascii="Times New Roman" w:hAnsi="Times New Roman"/>
          <w:color w:val="000000"/>
          <w:szCs w:val="17"/>
          <w:lang w:bidi="x-none"/>
        </w:rPr>
        <w:t>) iusserunt, ad Sardiniam Titum Manlium Torquatum proconsulem. Nam etiam ea regio, ab Hannibale sollicitata, Romanos deseruerat.</w:t>
      </w:r>
    </w:p>
    <w:p w14:paraId="1C8D95BB" w14:textId="77777777" w:rsidR="00F8690E" w:rsidRDefault="00F8690E" w:rsidP="00F8690E">
      <w:pPr>
        <w:jc w:val="both"/>
        <w:rPr>
          <w:rFonts w:ascii="Times New Roman" w:hAnsi="Times New Roman"/>
          <w:b/>
          <w:i/>
        </w:rPr>
      </w:pPr>
    </w:p>
    <w:p w14:paraId="7EB5E0ED" w14:textId="77777777" w:rsidR="00F8690E" w:rsidRDefault="00F8690E" w:rsidP="00F8690E">
      <w:pPr>
        <w:jc w:val="both"/>
        <w:rPr>
          <w:rFonts w:ascii="Times New Roman" w:hAnsi="Times New Roman"/>
          <w:b/>
          <w:i/>
        </w:rPr>
      </w:pPr>
      <w:r>
        <w:rPr>
          <w:rFonts w:ascii="Times New Roman" w:hAnsi="Times New Roman"/>
          <w:b/>
          <w:i/>
        </w:rPr>
        <w:t>Attività</w:t>
      </w:r>
    </w:p>
    <w:p w14:paraId="2282D491" w14:textId="77777777" w:rsidR="00F8690E" w:rsidRDefault="00F8690E" w:rsidP="00F8690E">
      <w:pPr>
        <w:numPr>
          <w:ilvl w:val="0"/>
          <w:numId w:val="1"/>
        </w:numPr>
        <w:suppressAutoHyphens/>
        <w:contextualSpacing/>
        <w:jc w:val="both"/>
        <w:rPr>
          <w:rFonts w:ascii="Times New Roman" w:hAnsi="Times New Roman"/>
        </w:rPr>
      </w:pPr>
      <w:proofErr w:type="gramStart"/>
      <w:r>
        <w:rPr>
          <w:rFonts w:ascii="Times New Roman" w:hAnsi="Times New Roman"/>
        </w:rPr>
        <w:t>Sottolinea</w:t>
      </w:r>
      <w:proofErr w:type="gramEnd"/>
      <w:r>
        <w:rPr>
          <w:rFonts w:ascii="Times New Roman" w:hAnsi="Times New Roman"/>
        </w:rPr>
        <w:t xml:space="preserve"> in colori diversi i complementi di tempo e di luogo presenti nel testo.</w:t>
      </w:r>
    </w:p>
    <w:p w14:paraId="10218AE2" w14:textId="77777777" w:rsidR="00F8690E" w:rsidRDefault="00F8690E" w:rsidP="00F8690E">
      <w:pPr>
        <w:numPr>
          <w:ilvl w:val="0"/>
          <w:numId w:val="1"/>
        </w:numPr>
        <w:suppressAutoHyphens/>
        <w:contextualSpacing/>
        <w:jc w:val="both"/>
        <w:rPr>
          <w:rFonts w:ascii="Times New Roman" w:hAnsi="Times New Roman"/>
        </w:rPr>
      </w:pPr>
      <w:r>
        <w:rPr>
          <w:rFonts w:ascii="Times New Roman" w:hAnsi="Times New Roman"/>
        </w:rPr>
        <w:t>Individua le due forme della coniugazione perifrastica attiva.</w:t>
      </w:r>
    </w:p>
    <w:p w14:paraId="71D9A929" w14:textId="77777777" w:rsidR="00F8690E" w:rsidRDefault="00F8690E" w:rsidP="00F8690E">
      <w:pPr>
        <w:numPr>
          <w:ilvl w:val="0"/>
          <w:numId w:val="1"/>
        </w:numPr>
        <w:suppressAutoHyphens/>
        <w:contextualSpacing/>
        <w:jc w:val="both"/>
        <w:rPr>
          <w:rFonts w:ascii="Times New Roman" w:hAnsi="Times New Roman"/>
        </w:rPr>
      </w:pPr>
      <w:r>
        <w:rPr>
          <w:rFonts w:ascii="Times New Roman" w:hAnsi="Times New Roman"/>
        </w:rPr>
        <w:t>Trasforma gli ablativi assoluti presenti nelle corrispondenti proposizioni con l’indicativo.</w:t>
      </w:r>
    </w:p>
    <w:p w14:paraId="463B786A" w14:textId="77777777" w:rsidR="00F8690E" w:rsidRDefault="00F8690E" w:rsidP="00F8690E">
      <w:pPr>
        <w:contextualSpacing/>
        <w:jc w:val="both"/>
        <w:rPr>
          <w:rFonts w:ascii="Times New Roman" w:hAnsi="Times New Roman"/>
        </w:rPr>
      </w:pPr>
    </w:p>
    <w:p w14:paraId="72875159" w14:textId="77777777" w:rsidR="00F8690E" w:rsidRDefault="00F8690E" w:rsidP="00F8690E">
      <w:pPr>
        <w:contextualSpacing/>
        <w:jc w:val="center"/>
        <w:rPr>
          <w:rFonts w:ascii="Times New Roman" w:hAnsi="Times New Roman"/>
          <w:b/>
        </w:rPr>
      </w:pPr>
      <w:r>
        <w:rPr>
          <w:rFonts w:ascii="Times New Roman" w:hAnsi="Times New Roman"/>
          <w:b/>
        </w:rPr>
        <w:t>PROFILO DI TRAIANO</w:t>
      </w:r>
    </w:p>
    <w:p w14:paraId="4C48B12D" w14:textId="77777777" w:rsidR="00F8690E" w:rsidRDefault="00F8690E" w:rsidP="00F8690E">
      <w:pPr>
        <w:contextualSpacing/>
        <w:jc w:val="both"/>
        <w:rPr>
          <w:rFonts w:ascii="Times New Roman" w:hAnsi="Times New Roman"/>
        </w:rPr>
      </w:pPr>
    </w:p>
    <w:p w14:paraId="1BC1F047" w14:textId="77777777" w:rsidR="00F8690E" w:rsidRDefault="00F8690E" w:rsidP="00F8690E">
      <w:pPr>
        <w:contextualSpacing/>
        <w:jc w:val="both"/>
        <w:rPr>
          <w:rFonts w:ascii="Times New Roman" w:hAnsi="Times New Roman"/>
        </w:rPr>
      </w:pPr>
      <w:r>
        <w:rPr>
          <w:rFonts w:ascii="Times New Roman" w:hAnsi="Times New Roman"/>
        </w:rPr>
        <w:t xml:space="preserve">(pronomi indefiniti, </w:t>
      </w:r>
      <w:proofErr w:type="gramStart"/>
      <w:r>
        <w:rPr>
          <w:rFonts w:ascii="Times New Roman" w:hAnsi="Times New Roman"/>
        </w:rPr>
        <w:t>compl.</w:t>
      </w:r>
      <w:proofErr w:type="gramEnd"/>
      <w:r>
        <w:rPr>
          <w:rFonts w:ascii="Times New Roman" w:hAnsi="Times New Roman"/>
        </w:rPr>
        <w:t xml:space="preserve"> limitazione)</w:t>
      </w:r>
    </w:p>
    <w:p w14:paraId="76CB2760" w14:textId="77777777" w:rsidR="00F8690E" w:rsidRDefault="00F8690E" w:rsidP="00F8690E">
      <w:pPr>
        <w:contextualSpacing/>
        <w:jc w:val="both"/>
        <w:rPr>
          <w:rFonts w:ascii="Times New Roman" w:hAnsi="Times New Roman"/>
        </w:rPr>
      </w:pPr>
      <w:r>
        <w:rPr>
          <w:rFonts w:ascii="Times New Roman" w:hAnsi="Times New Roman"/>
        </w:rPr>
        <w:t xml:space="preserve">Rerum scriptores Tacitus </w:t>
      </w:r>
      <w:proofErr w:type="gramStart"/>
      <w:r>
        <w:rPr>
          <w:rFonts w:ascii="Times New Roman" w:hAnsi="Times New Roman"/>
        </w:rPr>
        <w:t>et</w:t>
      </w:r>
      <w:proofErr w:type="gramEnd"/>
      <w:r>
        <w:rPr>
          <w:rFonts w:ascii="Times New Roman" w:hAnsi="Times New Roman"/>
        </w:rPr>
        <w:t xml:space="preserve"> Eutropius magnopere laudabant Traianum, clarissimum Romanorum imperatorem, nec quemquam ei anteponebant re militari vel consilio vel animi aequitate. Idem agit et Plinius Iunior in Panegirico quem de Traiano scripsit. </w:t>
      </w:r>
      <w:proofErr w:type="gramStart"/>
      <w:r>
        <w:rPr>
          <w:rFonts w:ascii="Times New Roman" w:hAnsi="Times New Roman"/>
        </w:rPr>
        <w:t>Hic enim princeps sua</w:t>
      </w:r>
      <w:proofErr w:type="gramEnd"/>
      <w:r>
        <w:rPr>
          <w:rFonts w:ascii="Times New Roman" w:hAnsi="Times New Roman"/>
        </w:rPr>
        <w:t xml:space="preserve"> benignitate ac benevolentia bellicam laudem superavit: semper cum Romae tum in provinciis aequalem omnibus se ostendebat, aegros amicos visitabat neque ullum senatorem umquam offendit. Nihil improbi egit nec cuiusquam iura violavit. Ingentia ac splendida aedificia per Romanorum imperium aedificavit neque ulli populo bellum indixit, nisi Dacibus, quia coactus erat </w:t>
      </w:r>
      <w:proofErr w:type="gramStart"/>
      <w:r>
        <w:rPr>
          <w:rFonts w:ascii="Times New Roman" w:hAnsi="Times New Roman"/>
        </w:rPr>
        <w:t>ad</w:t>
      </w:r>
      <w:proofErr w:type="gramEnd"/>
      <w:r>
        <w:rPr>
          <w:rFonts w:ascii="Times New Roman" w:hAnsi="Times New Roman"/>
        </w:rPr>
        <w:t xml:space="preserve"> roboris usum.</w:t>
      </w:r>
    </w:p>
    <w:p w14:paraId="6AB2939F" w14:textId="77777777" w:rsidR="00F8690E" w:rsidRDefault="00F8690E" w:rsidP="00F8690E">
      <w:pPr>
        <w:rPr>
          <w:rFonts w:ascii="Times New Roman" w:hAnsi="Times New Roman" w:cs="Times New Roman"/>
        </w:rPr>
      </w:pPr>
    </w:p>
    <w:p w14:paraId="13F12D6C" w14:textId="26683E7C" w:rsidR="00F8690E" w:rsidRDefault="00F8690E" w:rsidP="00F8690E">
      <w:pPr>
        <w:rPr>
          <w:rFonts w:ascii="Times New Roman" w:hAnsi="Times New Roman" w:cs="Times New Roman"/>
        </w:rPr>
      </w:pPr>
      <w:r>
        <w:rPr>
          <w:rFonts w:ascii="Times New Roman" w:hAnsi="Times New Roman" w:cs="Times New Roman"/>
        </w:rPr>
        <w:t xml:space="preserve">Prof.ssa </w:t>
      </w:r>
      <w:proofErr w:type="gramStart"/>
      <w:r>
        <w:rPr>
          <w:rFonts w:ascii="Times New Roman" w:hAnsi="Times New Roman" w:cs="Times New Roman"/>
        </w:rPr>
        <w:t>Celano</w:t>
      </w:r>
      <w:proofErr w:type="gramEnd"/>
      <w:r>
        <w:rPr>
          <w:rFonts w:ascii="Times New Roman" w:hAnsi="Times New Roman" w:cs="Times New Roman"/>
        </w:rPr>
        <w:t xml:space="preserve"> Elsa                                                      Alunni rappresentanti</w:t>
      </w:r>
    </w:p>
    <w:p w14:paraId="5FD61D71" w14:textId="77777777" w:rsidR="00F8690E" w:rsidRDefault="00F8690E" w:rsidP="00F8690E">
      <w:pPr>
        <w:rPr>
          <w:rFonts w:ascii="Times New Roman" w:hAnsi="Times New Roman" w:cs="Times New Roman"/>
        </w:rPr>
      </w:pPr>
    </w:p>
    <w:p w14:paraId="34345A5C" w14:textId="77777777" w:rsidR="00F8690E" w:rsidRDefault="00F8690E" w:rsidP="00F8690E">
      <w:pPr>
        <w:rPr>
          <w:rFonts w:ascii="Times New Roman" w:hAnsi="Times New Roman" w:cs="Times New Roman"/>
        </w:rPr>
      </w:pPr>
    </w:p>
    <w:p w14:paraId="577B3AE3" w14:textId="77777777" w:rsidR="00F8690E" w:rsidRDefault="00F8690E" w:rsidP="00F8690E">
      <w:pPr>
        <w:rPr>
          <w:rFonts w:ascii="Times New Roman" w:hAnsi="Times New Roman" w:cs="Times New Roman"/>
        </w:rPr>
      </w:pPr>
    </w:p>
    <w:p w14:paraId="2D8EEA89" w14:textId="77777777" w:rsidR="00F8690E" w:rsidRDefault="00F8690E" w:rsidP="00F8690E">
      <w:pPr>
        <w:rPr>
          <w:rFonts w:ascii="Times New Roman" w:hAnsi="Times New Roman" w:cs="Times New Roman"/>
        </w:rPr>
      </w:pPr>
    </w:p>
    <w:p w14:paraId="5EC85BF7" w14:textId="77777777" w:rsidR="00F8690E" w:rsidRDefault="00F8690E" w:rsidP="00F8690E">
      <w:pPr>
        <w:rPr>
          <w:rFonts w:ascii="Times New Roman" w:hAnsi="Times New Roman" w:cs="Times New Roman"/>
        </w:rPr>
      </w:pPr>
    </w:p>
    <w:p w14:paraId="477CF689" w14:textId="77777777" w:rsidR="00F8690E" w:rsidRDefault="00F8690E" w:rsidP="00F8690E">
      <w:pPr>
        <w:rPr>
          <w:rFonts w:ascii="Times New Roman" w:hAnsi="Times New Roman" w:cs="Times New Roman"/>
        </w:rPr>
      </w:pPr>
    </w:p>
    <w:p w14:paraId="200ABD83" w14:textId="77777777" w:rsidR="00F8690E" w:rsidRDefault="00F8690E" w:rsidP="00F8690E">
      <w:pPr>
        <w:rPr>
          <w:rFonts w:ascii="Times New Roman" w:hAnsi="Times New Roman" w:cs="Times New Roman"/>
        </w:rPr>
      </w:pPr>
    </w:p>
    <w:p w14:paraId="571518F7" w14:textId="77777777" w:rsidR="00F8690E" w:rsidRDefault="00F8690E" w:rsidP="00F8690E">
      <w:pPr>
        <w:rPr>
          <w:rFonts w:ascii="Times New Roman" w:hAnsi="Times New Roman" w:cs="Times New Roman"/>
        </w:rPr>
      </w:pPr>
    </w:p>
    <w:p w14:paraId="5F6B956B" w14:textId="77777777" w:rsidR="00F8690E" w:rsidRDefault="00F8690E" w:rsidP="00F8690E">
      <w:pPr>
        <w:rPr>
          <w:rFonts w:ascii="Times New Roman" w:hAnsi="Times New Roman" w:cs="Times New Roman"/>
        </w:rPr>
      </w:pPr>
    </w:p>
    <w:p w14:paraId="3D5013F8" w14:textId="77777777" w:rsidR="00F8690E" w:rsidRDefault="00F8690E" w:rsidP="00F8690E">
      <w:pPr>
        <w:rPr>
          <w:rFonts w:ascii="Times New Roman" w:hAnsi="Times New Roman" w:cs="Times New Roman"/>
        </w:rPr>
      </w:pPr>
    </w:p>
    <w:p w14:paraId="441AF2BA" w14:textId="77777777" w:rsidR="00F8690E" w:rsidRDefault="00F8690E" w:rsidP="00F8690E">
      <w:pPr>
        <w:rPr>
          <w:rFonts w:ascii="Times New Roman" w:hAnsi="Times New Roman" w:cs="Times New Roman"/>
        </w:rPr>
      </w:pPr>
    </w:p>
    <w:p w14:paraId="58DE970C" w14:textId="77777777" w:rsidR="00F8690E" w:rsidRDefault="00F8690E" w:rsidP="00F8690E">
      <w:pPr>
        <w:rPr>
          <w:rFonts w:ascii="Times New Roman" w:hAnsi="Times New Roman" w:cs="Times New Roman"/>
        </w:rPr>
      </w:pPr>
    </w:p>
    <w:p w14:paraId="6E557A27" w14:textId="77777777" w:rsidR="00F8690E" w:rsidRDefault="00F8690E" w:rsidP="00F8690E">
      <w:pPr>
        <w:rPr>
          <w:rFonts w:ascii="Times New Roman" w:hAnsi="Times New Roman" w:cs="Times New Roman"/>
        </w:rPr>
      </w:pPr>
    </w:p>
    <w:p w14:paraId="603C1F5B" w14:textId="77777777" w:rsidR="00F8690E" w:rsidRDefault="00F8690E" w:rsidP="00F8690E">
      <w:pPr>
        <w:rPr>
          <w:rFonts w:ascii="Times New Roman" w:hAnsi="Times New Roman" w:cs="Times New Roman"/>
        </w:rPr>
      </w:pPr>
    </w:p>
    <w:p w14:paraId="7D8BC331" w14:textId="77777777" w:rsidR="00F8690E" w:rsidRDefault="00F8690E" w:rsidP="00F8690E">
      <w:pPr>
        <w:rPr>
          <w:rFonts w:ascii="Times New Roman" w:hAnsi="Times New Roman" w:cs="Times New Roman"/>
        </w:rPr>
      </w:pPr>
    </w:p>
    <w:p w14:paraId="75CC2689" w14:textId="77777777" w:rsidR="00F8690E" w:rsidRDefault="00F8690E" w:rsidP="00F8690E">
      <w:pPr>
        <w:rPr>
          <w:rFonts w:ascii="Times New Roman" w:hAnsi="Times New Roman" w:cs="Times New Roman"/>
        </w:rPr>
      </w:pPr>
    </w:p>
    <w:p w14:paraId="33EF39CD" w14:textId="77777777" w:rsidR="00F8690E" w:rsidRDefault="00F8690E" w:rsidP="00F8690E">
      <w:pPr>
        <w:rPr>
          <w:rFonts w:ascii="Times New Roman" w:hAnsi="Times New Roman" w:cs="Times New Roman"/>
        </w:rPr>
      </w:pPr>
    </w:p>
    <w:p w14:paraId="7B8933D4" w14:textId="77777777" w:rsidR="00F8690E" w:rsidRDefault="00F8690E" w:rsidP="00F8690E">
      <w:pPr>
        <w:rPr>
          <w:rFonts w:ascii="Times New Roman" w:hAnsi="Times New Roman" w:cs="Times New Roman"/>
        </w:rPr>
      </w:pPr>
    </w:p>
    <w:p w14:paraId="59963B5C" w14:textId="77777777" w:rsidR="00F8690E" w:rsidRDefault="00F8690E" w:rsidP="00F8690E">
      <w:pPr>
        <w:rPr>
          <w:rFonts w:ascii="Times New Roman" w:hAnsi="Times New Roman" w:cs="Times New Roman"/>
        </w:rPr>
      </w:pPr>
    </w:p>
    <w:p w14:paraId="73700F43" w14:textId="77777777" w:rsidR="00F8690E" w:rsidRDefault="00F8690E" w:rsidP="00F8690E">
      <w:pPr>
        <w:rPr>
          <w:rFonts w:ascii="Times New Roman" w:hAnsi="Times New Roman" w:cs="Times New Roman"/>
        </w:rPr>
      </w:pPr>
    </w:p>
    <w:p w14:paraId="2D066B30" w14:textId="77777777" w:rsidR="00F8690E" w:rsidRDefault="00F8690E" w:rsidP="00F8690E">
      <w:pPr>
        <w:rPr>
          <w:rFonts w:ascii="Times New Roman" w:hAnsi="Times New Roman" w:cs="Times New Roman"/>
        </w:rPr>
      </w:pPr>
    </w:p>
    <w:p w14:paraId="6A4ACF00" w14:textId="77777777" w:rsidR="00F8690E" w:rsidRDefault="00F8690E" w:rsidP="00F8690E">
      <w:pPr>
        <w:rPr>
          <w:rFonts w:ascii="Times New Roman" w:hAnsi="Times New Roman" w:cs="Times New Roman"/>
        </w:rPr>
      </w:pPr>
    </w:p>
    <w:p w14:paraId="52F4268A" w14:textId="77777777" w:rsidR="00F8690E" w:rsidRDefault="00F8690E" w:rsidP="00F8690E">
      <w:pPr>
        <w:rPr>
          <w:rFonts w:ascii="Times New Roman" w:hAnsi="Times New Roman" w:cs="Times New Roman"/>
        </w:rPr>
      </w:pPr>
    </w:p>
    <w:p w14:paraId="7B77596A" w14:textId="77777777" w:rsidR="00F8690E" w:rsidRDefault="00F8690E" w:rsidP="00F8690E">
      <w:pPr>
        <w:rPr>
          <w:rFonts w:ascii="Times New Roman" w:hAnsi="Times New Roman" w:cs="Times New Roman"/>
        </w:rPr>
      </w:pPr>
    </w:p>
    <w:p w14:paraId="2CAE3D2E" w14:textId="77777777" w:rsidR="00F8690E" w:rsidRDefault="00F8690E" w:rsidP="00F8690E">
      <w:pPr>
        <w:rPr>
          <w:rFonts w:ascii="Times New Roman" w:hAnsi="Times New Roman" w:cs="Times New Roman"/>
        </w:rPr>
      </w:pPr>
    </w:p>
    <w:p w14:paraId="336DE959" w14:textId="77777777" w:rsidR="00F8690E" w:rsidRDefault="00F8690E" w:rsidP="00F8690E">
      <w:pPr>
        <w:rPr>
          <w:rFonts w:ascii="Times New Roman" w:hAnsi="Times New Roman" w:cs="Times New Roman"/>
        </w:rPr>
      </w:pPr>
    </w:p>
    <w:p w14:paraId="1A9DDACB" w14:textId="77777777" w:rsidR="00F8690E" w:rsidRDefault="00F8690E" w:rsidP="00F8690E">
      <w:pPr>
        <w:rPr>
          <w:rFonts w:ascii="Times New Roman" w:hAnsi="Times New Roman" w:cs="Times New Roman"/>
        </w:rPr>
      </w:pPr>
    </w:p>
    <w:p w14:paraId="34DF60F5" w14:textId="77777777" w:rsidR="00F8690E" w:rsidRDefault="00F8690E" w:rsidP="00F8690E">
      <w:pPr>
        <w:rPr>
          <w:rFonts w:ascii="Times New Roman" w:hAnsi="Times New Roman" w:cs="Times New Roman"/>
        </w:rPr>
      </w:pPr>
    </w:p>
    <w:p w14:paraId="78976E38" w14:textId="77777777" w:rsidR="00F8690E" w:rsidRDefault="00F8690E" w:rsidP="00F8690E">
      <w:pPr>
        <w:rPr>
          <w:rFonts w:ascii="Times New Roman" w:hAnsi="Times New Roman" w:cs="Times New Roman"/>
        </w:rPr>
      </w:pPr>
      <w:r>
        <w:rPr>
          <w:rFonts w:ascii="Times New Roman" w:hAnsi="Times New Roman" w:cs="Times New Roman"/>
        </w:rPr>
        <w:t>Docente</w:t>
      </w:r>
      <w:proofErr w:type="gramStart"/>
      <w:r>
        <w:rPr>
          <w:rFonts w:ascii="Times New Roman" w:hAnsi="Times New Roman" w:cs="Times New Roman"/>
        </w:rPr>
        <w:t xml:space="preserve">                                                                                    </w:t>
      </w:r>
      <w:proofErr w:type="gramEnd"/>
      <w:r>
        <w:rPr>
          <w:rFonts w:ascii="Times New Roman" w:hAnsi="Times New Roman" w:cs="Times New Roman"/>
        </w:rPr>
        <w:t xml:space="preserve">Busto Arsizio, 06/06/2015                                  </w:t>
      </w:r>
    </w:p>
    <w:p w14:paraId="646C44AA" w14:textId="77777777" w:rsidR="00F8690E" w:rsidRDefault="00F8690E" w:rsidP="00F8690E">
      <w:pPr>
        <w:rPr>
          <w:rFonts w:ascii="Times New Roman" w:hAnsi="Times New Roman" w:cs="Times New Roman"/>
        </w:rPr>
      </w:pPr>
    </w:p>
    <w:p w14:paraId="2893245F" w14:textId="77777777" w:rsidR="00F8690E" w:rsidRDefault="00F8690E" w:rsidP="00F8690E">
      <w:pPr>
        <w:rPr>
          <w:rFonts w:ascii="Times New Roman" w:hAnsi="Times New Roman" w:cs="Times New Roman"/>
        </w:rPr>
      </w:pPr>
    </w:p>
    <w:p w14:paraId="2FE71898" w14:textId="77777777" w:rsidR="00F8690E" w:rsidRDefault="00F8690E" w:rsidP="00F8690E"/>
    <w:p w14:paraId="6BB3DA2C" w14:textId="77777777" w:rsidR="00F8690E" w:rsidRPr="00165647" w:rsidRDefault="00F8690E">
      <w:pPr>
        <w:rPr>
          <w:rFonts w:ascii="Times New Roman" w:eastAsia="Calibri" w:hAnsi="Times New Roman" w:cs="Times New Roman"/>
          <w:sz w:val="24"/>
          <w:szCs w:val="24"/>
        </w:rPr>
      </w:pPr>
    </w:p>
    <w:sectPr w:rsidR="00F8690E" w:rsidRPr="001656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atGothamMed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AC9"/>
    <w:multiLevelType w:val="multilevel"/>
    <w:tmpl w:val="357C5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C9"/>
    <w:rsid w:val="000A6E67"/>
    <w:rsid w:val="00165647"/>
    <w:rsid w:val="00495085"/>
    <w:rsid w:val="006D0588"/>
    <w:rsid w:val="00713A32"/>
    <w:rsid w:val="00986712"/>
    <w:rsid w:val="00C12287"/>
    <w:rsid w:val="00CF5DC9"/>
    <w:rsid w:val="00D352A9"/>
    <w:rsid w:val="00E02AA9"/>
    <w:rsid w:val="00F869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E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2287"/>
    <w:rPr>
      <w:color w:val="000080"/>
      <w:u w:val="single"/>
    </w:rPr>
  </w:style>
  <w:style w:type="paragraph" w:styleId="NormalWeb">
    <w:name w:val="Normal (Web)"/>
    <w:basedOn w:val="Normal"/>
    <w:uiPriority w:val="99"/>
    <w:unhideWhenUsed/>
    <w:rsid w:val="00C122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87"/>
    <w:rPr>
      <w:rFonts w:ascii="Tahoma" w:hAnsi="Tahoma" w:cs="Tahoma"/>
      <w:sz w:val="16"/>
      <w:szCs w:val="16"/>
    </w:rPr>
  </w:style>
  <w:style w:type="paragraph" w:customStyle="1" w:styleId="00domanda">
    <w:name w:val="00_domanda"/>
    <w:basedOn w:val="Normal"/>
    <w:qFormat/>
    <w:rsid w:val="00F8690E"/>
    <w:pPr>
      <w:widowControl w:val="0"/>
      <w:tabs>
        <w:tab w:val="left" w:pos="284"/>
      </w:tabs>
      <w:suppressAutoHyphens/>
      <w:spacing w:before="240" w:after="120" w:line="240" w:lineRule="auto"/>
      <w:ind w:left="284" w:hanging="284"/>
      <w:jc w:val="both"/>
    </w:pPr>
    <w:rPr>
      <w:rFonts w:ascii="Times New Roman" w:eastAsia="Times New Roman" w:hAnsi="Times New Roman" w:cs="LatGothamMedium"/>
      <w:b/>
      <w:bCs/>
      <w:sz w:val="24"/>
      <w:szCs w:val="18"/>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2287"/>
    <w:rPr>
      <w:color w:val="000080"/>
      <w:u w:val="single"/>
    </w:rPr>
  </w:style>
  <w:style w:type="paragraph" w:styleId="NormalWeb">
    <w:name w:val="Normal (Web)"/>
    <w:basedOn w:val="Normal"/>
    <w:uiPriority w:val="99"/>
    <w:unhideWhenUsed/>
    <w:rsid w:val="00C122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87"/>
    <w:rPr>
      <w:rFonts w:ascii="Tahoma" w:hAnsi="Tahoma" w:cs="Tahoma"/>
      <w:sz w:val="16"/>
      <w:szCs w:val="16"/>
    </w:rPr>
  </w:style>
  <w:style w:type="paragraph" w:customStyle="1" w:styleId="00domanda">
    <w:name w:val="00_domanda"/>
    <w:basedOn w:val="Normal"/>
    <w:qFormat/>
    <w:rsid w:val="00F8690E"/>
    <w:pPr>
      <w:widowControl w:val="0"/>
      <w:tabs>
        <w:tab w:val="left" w:pos="284"/>
      </w:tabs>
      <w:suppressAutoHyphens/>
      <w:spacing w:before="240" w:after="120" w:line="240" w:lineRule="auto"/>
      <w:ind w:left="284" w:hanging="284"/>
      <w:jc w:val="both"/>
    </w:pPr>
    <w:rPr>
      <w:rFonts w:ascii="Times New Roman" w:eastAsia="Times New Roman" w:hAnsi="Times New Roman" w:cs="LatGothamMedium"/>
      <w:b/>
      <w:bCs/>
      <w:sz w:val="24"/>
      <w:szCs w:val="18"/>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liceocrespi.gov.it" TargetMode="External"/><Relationship Id="rId10"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2092</Words>
  <Characters>11925</Characters>
  <Application>Microsoft Macintosh Word</Application>
  <DocSecurity>0</DocSecurity>
  <Lines>99</Lines>
  <Paragraphs>27</Paragraphs>
  <ScaleCrop>false</ScaleCrop>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Elsa Celano</cp:lastModifiedBy>
  <cp:revision>2</cp:revision>
  <dcterms:created xsi:type="dcterms:W3CDTF">2018-06-04T20:09:00Z</dcterms:created>
  <dcterms:modified xsi:type="dcterms:W3CDTF">2018-06-04T20:09:00Z</dcterms:modified>
</cp:coreProperties>
</file>