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F0D32" w14:textId="77777777" w:rsidR="006F4A86" w:rsidRDefault="006F4A86" w:rsidP="006E0B35">
      <w:pPr>
        <w:pStyle w:val="Titolo4"/>
        <w:rPr>
          <w:szCs w:val="20"/>
        </w:rPr>
      </w:pPr>
    </w:p>
    <w:p w14:paraId="3FE9C0B2" w14:textId="77777777" w:rsidR="00A60796" w:rsidRPr="00A60796" w:rsidRDefault="00A60796" w:rsidP="00A60796"/>
    <w:tbl>
      <w:tblPr>
        <w:tblW w:w="992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237"/>
        <w:gridCol w:w="1843"/>
      </w:tblGrid>
      <w:tr w:rsidR="00B16170" w:rsidRPr="00B93235" w14:paraId="4C5C8A18" w14:textId="77777777" w:rsidTr="00723E63">
        <w:trPr>
          <w:trHeight w:val="21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C314C" w14:textId="77777777" w:rsidR="00B16170" w:rsidRDefault="00B16170" w:rsidP="0027576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1ABC1098" w14:textId="77777777" w:rsidR="00B16170" w:rsidRPr="00B93235" w:rsidRDefault="00B16170" w:rsidP="0027576E">
            <w:pPr>
              <w:autoSpaceDE w:val="0"/>
              <w:autoSpaceDN w:val="0"/>
              <w:adjustRightInd w:val="0"/>
              <w:spacing w:line="160" w:lineRule="atLeast"/>
              <w:outlineLvl w:val="0"/>
              <w:rPr>
                <w:sz w:val="16"/>
                <w:szCs w:val="16"/>
              </w:rPr>
            </w:pPr>
          </w:p>
          <w:p w14:paraId="3BD564D8" w14:textId="0FD7F299" w:rsidR="00B16170" w:rsidRPr="006A0FCC" w:rsidRDefault="00B16170" w:rsidP="0027576E">
            <w:pPr>
              <w:autoSpaceDE w:val="0"/>
              <w:autoSpaceDN w:val="0"/>
              <w:adjustRightInd w:val="0"/>
              <w:spacing w:line="240" w:lineRule="atLeast"/>
              <w:outlineLvl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39670320" wp14:editId="1AC19759">
                  <wp:simplePos x="0" y="0"/>
                  <wp:positionH relativeFrom="column">
                    <wp:posOffset>-2037715</wp:posOffset>
                  </wp:positionH>
                  <wp:positionV relativeFrom="paragraph">
                    <wp:posOffset>-5080</wp:posOffset>
                  </wp:positionV>
                  <wp:extent cx="971550" cy="866775"/>
                  <wp:effectExtent l="0" t="0" r="0" b="0"/>
                  <wp:wrapNone/>
                  <wp:docPr id="1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4995" w:dyaOrig="4410" w14:anchorId="3FEFB6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pt;height:75pt" o:ole="">
                  <v:imagedata r:id="rId7" o:title=""/>
                </v:shape>
                <o:OLEObject Type="Embed" ProgID="PBrush" ShapeID="_x0000_i1025" DrawAspect="Content" ObjectID="_1463044046" r:id="rId8"/>
              </w:obje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8A9335" w14:textId="77777777" w:rsidR="00B16170" w:rsidRPr="00B93235" w:rsidRDefault="00B16170" w:rsidP="0027576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</w:p>
          <w:p w14:paraId="533DF879" w14:textId="4EAD7322" w:rsidR="00B16170" w:rsidRPr="00B93235" w:rsidRDefault="00B16170" w:rsidP="0027576E">
            <w:pPr>
              <w:autoSpaceDE w:val="0"/>
              <w:autoSpaceDN w:val="0"/>
              <w:adjustRightInd w:val="0"/>
              <w:spacing w:line="100" w:lineRule="atLeast"/>
              <w:jc w:val="center"/>
              <w:outlineLv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drawing>
                <wp:inline distT="0" distB="0" distL="0" distR="0" wp14:anchorId="6A323D81" wp14:editId="41720819">
                  <wp:extent cx="438150" cy="488950"/>
                  <wp:effectExtent l="0" t="0" r="0" b="0"/>
                  <wp:docPr id="11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217D9" w14:textId="77777777" w:rsidR="00B16170" w:rsidRPr="001D53B2" w:rsidRDefault="00B16170" w:rsidP="0027576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D53B2">
              <w:rPr>
                <w:b/>
                <w:bCs/>
                <w:color w:val="000000"/>
                <w:sz w:val="20"/>
                <w:szCs w:val="20"/>
              </w:rPr>
              <w:t>ISTITUTO DI ISTRUZIONE SECONDARIA  “DANIELE CRESPI”</w:t>
            </w:r>
          </w:p>
          <w:p w14:paraId="330983CC" w14:textId="77777777" w:rsidR="00B16170" w:rsidRPr="001D53B2" w:rsidRDefault="00B16170" w:rsidP="0027576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Internazionale Classico e  Linguistico VAPC02701R</w:t>
            </w:r>
          </w:p>
          <w:p w14:paraId="0F120A25" w14:textId="77777777" w:rsidR="00B16170" w:rsidRPr="001D53B2" w:rsidRDefault="00B16170" w:rsidP="0027576E">
            <w:pPr>
              <w:pStyle w:val="NormaleWeb"/>
              <w:spacing w:before="0" w:beforeAutospacing="0" w:after="0" w:afterAutospacing="0" w:line="100" w:lineRule="atLeast"/>
              <w:jc w:val="center"/>
              <w:rPr>
                <w:b/>
                <w:i/>
                <w:sz w:val="16"/>
                <w:szCs w:val="16"/>
              </w:rPr>
            </w:pPr>
            <w:r w:rsidRPr="001D53B2">
              <w:rPr>
                <w:b/>
                <w:bCs/>
                <w:i/>
                <w:sz w:val="16"/>
                <w:szCs w:val="16"/>
              </w:rPr>
              <w:t>Liceo delle Scienze Umane VAPM027011</w:t>
            </w:r>
          </w:p>
          <w:p w14:paraId="421BE989" w14:textId="77777777" w:rsidR="00B16170" w:rsidRPr="001D53B2" w:rsidRDefault="00B16170" w:rsidP="0027576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r w:rsidRPr="001D53B2">
              <w:rPr>
                <w:color w:val="000000"/>
                <w:sz w:val="16"/>
                <w:szCs w:val="16"/>
              </w:rPr>
              <w:t>Via G. Carducci 4 – 21052 BUSTO ARSIZIO (VA)</w:t>
            </w:r>
          </w:p>
          <w:p w14:paraId="43DAFA2C" w14:textId="77777777" w:rsidR="00B16170" w:rsidRDefault="00B16170" w:rsidP="0027576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</w:pPr>
            <w:r w:rsidRPr="001D53B2">
              <w:rPr>
                <w:bCs/>
                <w:color w:val="0000FF"/>
                <w:sz w:val="16"/>
                <w:szCs w:val="16"/>
                <w:lang w:val="en-US"/>
              </w:rPr>
              <w:t xml:space="preserve">  </w:t>
            </w:r>
            <w:r w:rsidRPr="001D53B2">
              <w:rPr>
                <w:bCs/>
                <w:i/>
                <w:iCs/>
                <w:color w:val="000000"/>
                <w:sz w:val="16"/>
                <w:szCs w:val="16"/>
                <w:lang w:val="en-US"/>
              </w:rPr>
              <w:t>Tel</w:t>
            </w:r>
            <w:r w:rsidRPr="001D53B2"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en-US"/>
              </w:rPr>
              <w:t xml:space="preserve"> 0331 633256 - Fax 0331 674770</w:t>
            </w:r>
          </w:p>
          <w:p w14:paraId="42BC35D0" w14:textId="77777777" w:rsidR="00B16170" w:rsidRPr="00B93235" w:rsidRDefault="00E007C2" w:rsidP="0027576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B16170" w:rsidRPr="00B93235">
                <w:rPr>
                  <w:rStyle w:val="Collegamentoipertestuale"/>
                  <w:rFonts w:eastAsiaTheme="majorEastAsia"/>
                  <w:b/>
                  <w:bCs/>
                  <w:sz w:val="16"/>
                  <w:szCs w:val="16"/>
                </w:rPr>
                <w:t>www.liceocrespi.gov.it</w:t>
              </w:r>
            </w:hyperlink>
            <w:r w:rsidR="00B16170" w:rsidRPr="00B932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   E-mail:  lccrespi@tin.it</w:t>
            </w:r>
            <w:r w:rsidR="00B16170" w:rsidRPr="00B93235">
              <w:rPr>
                <w:color w:val="000000"/>
                <w:sz w:val="16"/>
                <w:szCs w:val="16"/>
              </w:rPr>
              <w:t xml:space="preserve"> </w:t>
            </w:r>
          </w:p>
          <w:p w14:paraId="49693F82" w14:textId="77777777" w:rsidR="00B16170" w:rsidRPr="00B93235" w:rsidRDefault="00B16170" w:rsidP="0027576E">
            <w:pPr>
              <w:autoSpaceDE w:val="0"/>
              <w:autoSpaceDN w:val="0"/>
              <w:adjustRightInd w:val="0"/>
              <w:spacing w:line="100" w:lineRule="atLeast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93235">
              <w:rPr>
                <w:color w:val="000000"/>
                <w:sz w:val="16"/>
                <w:szCs w:val="16"/>
                <w:lang w:val="en-US"/>
              </w:rPr>
              <w:t xml:space="preserve">C.F. 81009350125 – Cod.Min. </w:t>
            </w:r>
            <w:r w:rsidRPr="00B93235">
              <w:rPr>
                <w:bCs/>
                <w:color w:val="000000"/>
                <w:sz w:val="16"/>
                <w:szCs w:val="16"/>
                <w:lang w:val="en-US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3AFC" w14:textId="77777777" w:rsidR="00B16170" w:rsidRPr="00B93235" w:rsidRDefault="00B16170" w:rsidP="0027576E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sz w:val="14"/>
                <w:szCs w:val="14"/>
                <w:lang w:val="en-US"/>
              </w:rPr>
            </w:pPr>
          </w:p>
          <w:p w14:paraId="1B01D0CE" w14:textId="77777777" w:rsidR="00B16170" w:rsidRPr="00B93235" w:rsidRDefault="00B16170" w:rsidP="0027576E">
            <w:pPr>
              <w:autoSpaceDE w:val="0"/>
              <w:autoSpaceDN w:val="0"/>
              <w:adjustRightInd w:val="0"/>
              <w:spacing w:line="120" w:lineRule="atLeast"/>
              <w:ind w:right="-70"/>
              <w:rPr>
                <w:sz w:val="14"/>
                <w:szCs w:val="14"/>
                <w:lang w:val="en-US"/>
              </w:rPr>
            </w:pPr>
          </w:p>
          <w:p w14:paraId="2FB440F5" w14:textId="3D0C442F" w:rsidR="00B16170" w:rsidRPr="00B93235" w:rsidRDefault="00B16170" w:rsidP="0027576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drawing>
                <wp:inline distT="0" distB="0" distL="0" distR="0" wp14:anchorId="246E7646" wp14:editId="7582FC0C">
                  <wp:extent cx="933450" cy="514350"/>
                  <wp:effectExtent l="0" t="0" r="0" b="0"/>
                  <wp:docPr id="10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CD3D7" w14:textId="77777777" w:rsidR="00B16170" w:rsidRPr="00B93235" w:rsidRDefault="00B16170" w:rsidP="0027576E">
            <w:pPr>
              <w:autoSpaceDE w:val="0"/>
              <w:autoSpaceDN w:val="0"/>
              <w:adjustRightInd w:val="0"/>
              <w:spacing w:line="120" w:lineRule="atLeast"/>
              <w:rPr>
                <w:color w:val="000000"/>
                <w:sz w:val="14"/>
                <w:szCs w:val="14"/>
                <w:lang w:val="en-US"/>
              </w:rPr>
            </w:pPr>
          </w:p>
          <w:p w14:paraId="1FC7BAF8" w14:textId="77777777" w:rsidR="00B16170" w:rsidRPr="00B93235" w:rsidRDefault="00B16170" w:rsidP="0027576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sz w:val="22"/>
                <w:szCs w:val="22"/>
                <w:lang w:val="en-US"/>
              </w:rPr>
            </w:pPr>
            <w:r w:rsidRPr="00B93235">
              <w:rPr>
                <w:b/>
                <w:sz w:val="22"/>
                <w:szCs w:val="22"/>
                <w:lang w:val="en-US"/>
              </w:rPr>
              <w:t>CertINT® 2012</w:t>
            </w:r>
          </w:p>
        </w:tc>
      </w:tr>
    </w:tbl>
    <w:p w14:paraId="152A97EF" w14:textId="4D07EB4B" w:rsidR="00B16170" w:rsidRDefault="00723E63" w:rsidP="00B16170">
      <w:pPr>
        <w:rPr>
          <w:lang w:val="en-US"/>
        </w:rPr>
      </w:pPr>
      <w:r>
        <w:rPr>
          <w:sz w:val="14"/>
          <w:szCs w:val="14"/>
        </w:rPr>
        <w:drawing>
          <wp:inline distT="0" distB="0" distL="0" distR="0" wp14:anchorId="2B52C372" wp14:editId="28564DBB">
            <wp:extent cx="6289040" cy="630555"/>
            <wp:effectExtent l="0" t="0" r="0" b="0"/>
            <wp:docPr id="2" name="Immagine 1" descr="C:\Users\Preside.DOCERE\Desktop\P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reside.DOCERE\Desktop\Pon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09" cy="63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83DE4" w14:textId="77777777" w:rsidR="00135608" w:rsidRDefault="00135608" w:rsidP="00AC38EC">
      <w:pPr>
        <w:pStyle w:val="Titolo4"/>
        <w:rPr>
          <w:szCs w:val="20"/>
        </w:rPr>
      </w:pPr>
    </w:p>
    <w:p w14:paraId="6DFA0829" w14:textId="77777777" w:rsidR="006E0B35" w:rsidRDefault="006E0B35" w:rsidP="00AC38EC">
      <w:pPr>
        <w:pStyle w:val="Titolo4"/>
        <w:rPr>
          <w:szCs w:val="20"/>
        </w:rPr>
      </w:pPr>
      <w:r>
        <w:rPr>
          <w:szCs w:val="20"/>
        </w:rPr>
        <w:t xml:space="preserve">PROGRAMMA DI LINGUA E CIVILTA’ SPAGNOLA </w:t>
      </w:r>
    </w:p>
    <w:p w14:paraId="7CA88D5A" w14:textId="77777777" w:rsidR="00A60796" w:rsidRDefault="00A60796" w:rsidP="00AC38EC">
      <w:pPr>
        <w:rPr>
          <w:b/>
          <w:bCs/>
          <w:sz w:val="20"/>
          <w:szCs w:val="20"/>
        </w:rPr>
      </w:pPr>
    </w:p>
    <w:p w14:paraId="2E03D490" w14:textId="28B79B51" w:rsidR="006E0B35" w:rsidRDefault="00135608" w:rsidP="00AC38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CLASSE I CL -   A.S. 2017-2018</w:t>
      </w:r>
      <w:r w:rsidR="00CA2247">
        <w:rPr>
          <w:b/>
          <w:bCs/>
          <w:sz w:val="20"/>
          <w:szCs w:val="20"/>
        </w:rPr>
        <w:t xml:space="preserve"> - DOCENTE</w:t>
      </w:r>
      <w:r w:rsidR="006E0B35">
        <w:rPr>
          <w:b/>
          <w:bCs/>
          <w:sz w:val="20"/>
          <w:szCs w:val="20"/>
        </w:rPr>
        <w:t xml:space="preserve"> : ESTER RANDAZZO</w:t>
      </w:r>
      <w:r w:rsidR="00AD601A">
        <w:rPr>
          <w:b/>
          <w:bCs/>
          <w:sz w:val="20"/>
          <w:szCs w:val="20"/>
        </w:rPr>
        <w:t xml:space="preserve"> </w:t>
      </w:r>
    </w:p>
    <w:p w14:paraId="6943B8BE" w14:textId="77777777" w:rsidR="00A60796" w:rsidRDefault="00A60796" w:rsidP="00AC38E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30D051F9" w14:textId="6D1FE7E7" w:rsidR="006E0B35" w:rsidRPr="00AC38EC" w:rsidRDefault="006E0B35" w:rsidP="00AC38E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C38EC">
        <w:rPr>
          <w:sz w:val="20"/>
          <w:szCs w:val="20"/>
        </w:rPr>
        <w:t>LIBRO DI TESTO ADOTTATO: Carla Poletti</w:t>
      </w:r>
      <w:r w:rsidR="00C201DC" w:rsidRPr="00AC38EC">
        <w:rPr>
          <w:sz w:val="20"/>
          <w:szCs w:val="20"/>
        </w:rPr>
        <w:t>ni –</w:t>
      </w:r>
      <w:r w:rsidR="002128B9">
        <w:rPr>
          <w:sz w:val="20"/>
          <w:szCs w:val="20"/>
        </w:rPr>
        <w:t xml:space="preserve"> </w:t>
      </w:r>
      <w:r w:rsidR="00C201DC" w:rsidRPr="00AC38EC">
        <w:rPr>
          <w:sz w:val="20"/>
          <w:szCs w:val="20"/>
        </w:rPr>
        <w:t>José Pérez Navarro “Acci</w:t>
      </w:r>
      <w:r w:rsidR="00C201DC" w:rsidRPr="00AC38EC">
        <w:rPr>
          <w:rFonts w:cs="Arial"/>
          <w:sz w:val="20"/>
          <w:lang w:val="es-ES_tradnl"/>
        </w:rPr>
        <w:t>ón 1</w:t>
      </w:r>
      <w:r w:rsidRPr="00AC38EC">
        <w:rPr>
          <w:sz w:val="20"/>
          <w:szCs w:val="20"/>
        </w:rPr>
        <w:t>” –</w:t>
      </w:r>
      <w:r w:rsidR="006F4A86" w:rsidRPr="00AC38EC">
        <w:rPr>
          <w:sz w:val="20"/>
          <w:szCs w:val="20"/>
        </w:rPr>
        <w:t xml:space="preserve"> </w:t>
      </w:r>
      <w:r w:rsidRPr="00AC38EC">
        <w:rPr>
          <w:sz w:val="20"/>
          <w:szCs w:val="20"/>
        </w:rPr>
        <w:t>Zanichelli</w:t>
      </w:r>
    </w:p>
    <w:p w14:paraId="42E597F8" w14:textId="77777777" w:rsidR="00C373B0" w:rsidRPr="00AC38EC" w:rsidRDefault="00C373B0" w:rsidP="00AC38EC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14:paraId="7D03EF1D" w14:textId="77777777" w:rsidR="00C373B0" w:rsidRPr="00AC38EC" w:rsidRDefault="00C373B0" w:rsidP="00AC38EC">
      <w:pPr>
        <w:jc w:val="center"/>
        <w:rPr>
          <w:sz w:val="20"/>
          <w:szCs w:val="20"/>
        </w:rPr>
      </w:pPr>
      <w:r w:rsidRPr="00AC38EC">
        <w:rPr>
          <w:sz w:val="20"/>
          <w:szCs w:val="20"/>
        </w:rPr>
        <w:t>OBIETTIVI RAGGIUNTI</w:t>
      </w:r>
    </w:p>
    <w:p w14:paraId="0C59C42E" w14:textId="77777777" w:rsidR="00A60796" w:rsidRPr="00AC38EC" w:rsidRDefault="00A60796" w:rsidP="00AC38EC">
      <w:pPr>
        <w:jc w:val="center"/>
        <w:rPr>
          <w:sz w:val="20"/>
          <w:szCs w:val="20"/>
        </w:rPr>
      </w:pPr>
    </w:p>
    <w:p w14:paraId="1AF92C90" w14:textId="77777777" w:rsidR="00C373B0" w:rsidRPr="00AC38EC" w:rsidRDefault="00C373B0" w:rsidP="00AC38EC">
      <w:pPr>
        <w:jc w:val="both"/>
        <w:rPr>
          <w:sz w:val="20"/>
          <w:szCs w:val="20"/>
        </w:rPr>
      </w:pPr>
      <w:r w:rsidRPr="00AC38EC">
        <w:rPr>
          <w:sz w:val="20"/>
          <w:szCs w:val="20"/>
        </w:rPr>
        <w:t>CONOSCENZE</w:t>
      </w:r>
    </w:p>
    <w:p w14:paraId="08D1B9D0" w14:textId="77777777" w:rsidR="00C373B0" w:rsidRPr="00AC38EC" w:rsidRDefault="00C373B0" w:rsidP="00AC38EC">
      <w:pPr>
        <w:jc w:val="both"/>
        <w:rPr>
          <w:sz w:val="20"/>
          <w:szCs w:val="20"/>
        </w:rPr>
      </w:pPr>
      <w:r w:rsidRPr="00AC38EC">
        <w:rPr>
          <w:sz w:val="20"/>
          <w:szCs w:val="20"/>
        </w:rPr>
        <w:t>Una parte della classe ha acquisito una conoscenza buona delle strutture morfosintattiche e del lessico specifico della disciplina. Alcuni alunni, invece, hanno raggiunto un livello sufficiente o più che sufficiente. Vi sono situazioni in cui la conoscenza dei contenuti, delle strutture morfosintattiche e del lessico specifico presenta lacune o fragilità.</w:t>
      </w:r>
    </w:p>
    <w:p w14:paraId="70D2044D" w14:textId="77777777" w:rsidR="00C373B0" w:rsidRPr="00AC38EC" w:rsidRDefault="00C373B0" w:rsidP="00AC38EC">
      <w:pPr>
        <w:jc w:val="both"/>
        <w:rPr>
          <w:sz w:val="20"/>
          <w:szCs w:val="20"/>
        </w:rPr>
      </w:pPr>
    </w:p>
    <w:p w14:paraId="43FBF077" w14:textId="77777777" w:rsidR="00C373B0" w:rsidRPr="00AC38EC" w:rsidRDefault="00C373B0" w:rsidP="00AC38EC">
      <w:pPr>
        <w:jc w:val="both"/>
        <w:rPr>
          <w:sz w:val="20"/>
          <w:szCs w:val="20"/>
        </w:rPr>
      </w:pPr>
      <w:r w:rsidRPr="00AC38EC">
        <w:rPr>
          <w:sz w:val="20"/>
          <w:szCs w:val="20"/>
        </w:rPr>
        <w:t>COMPETENZE</w:t>
      </w:r>
    </w:p>
    <w:p w14:paraId="7193A536" w14:textId="77777777" w:rsidR="00C373B0" w:rsidRPr="00AC38EC" w:rsidRDefault="00C373B0" w:rsidP="00AC38EC">
      <w:pPr>
        <w:jc w:val="both"/>
        <w:rPr>
          <w:sz w:val="20"/>
          <w:szCs w:val="20"/>
        </w:rPr>
      </w:pPr>
      <w:r w:rsidRPr="00AC38EC">
        <w:rPr>
          <w:sz w:val="20"/>
          <w:szCs w:val="20"/>
        </w:rPr>
        <w:t>Una parte degli alunni sa individuare, senza particolari problemi, le strutture morfosintattiche analizzat e sa riferire gli argomenti studiati con sufficiente competenza linguistica, ma. In altri casi la competenza linguistica è discreta o più che discreta e gli studenti sanno intervenire in modo autonomo. Alcuni allievi presentano ancora delle difficoltà nella acquisizione morfosintattica e comunicativa .</w:t>
      </w:r>
    </w:p>
    <w:p w14:paraId="4836055F" w14:textId="77777777" w:rsidR="00C373B0" w:rsidRPr="00AC38EC" w:rsidRDefault="00C373B0" w:rsidP="00AC38EC">
      <w:pPr>
        <w:jc w:val="both"/>
        <w:rPr>
          <w:sz w:val="20"/>
          <w:szCs w:val="20"/>
        </w:rPr>
      </w:pPr>
      <w:r w:rsidRPr="00AC38EC">
        <w:rPr>
          <w:sz w:val="20"/>
          <w:szCs w:val="20"/>
        </w:rPr>
        <w:br/>
        <w:t>CAPACITA’</w:t>
      </w:r>
    </w:p>
    <w:p w14:paraId="4ACE5CA8" w14:textId="77777777" w:rsidR="00C373B0" w:rsidRPr="00AC38EC" w:rsidRDefault="00C373B0" w:rsidP="00AC38EC">
      <w:pPr>
        <w:jc w:val="both"/>
        <w:rPr>
          <w:sz w:val="20"/>
          <w:szCs w:val="20"/>
        </w:rPr>
      </w:pPr>
      <w:r w:rsidRPr="00AC38EC">
        <w:rPr>
          <w:sz w:val="20"/>
          <w:szCs w:val="20"/>
        </w:rPr>
        <w:t>La classe mostra la propria difformità anche nell’uso del lessico e dellle strutture morfosintattiche. Discreto o più che discreto è il risultato conseguito da alcuni alunni; in altri casi, il livello raggiunto è comunque sufficiente. Permangono delle condizioni di fragilità.</w:t>
      </w:r>
    </w:p>
    <w:p w14:paraId="3FAC2C15" w14:textId="77777777" w:rsidR="00A60796" w:rsidRPr="00AC38EC" w:rsidRDefault="00A60796" w:rsidP="00AC38EC">
      <w:pPr>
        <w:rPr>
          <w:sz w:val="20"/>
          <w:szCs w:val="20"/>
          <w:lang w:val="es-ES"/>
        </w:rPr>
      </w:pPr>
    </w:p>
    <w:p w14:paraId="6723CBE7" w14:textId="52FFF022" w:rsidR="00A60796" w:rsidRPr="00AC38EC" w:rsidRDefault="006E0B35" w:rsidP="00AC38EC">
      <w:pPr>
        <w:rPr>
          <w:b/>
          <w:bCs/>
          <w:i/>
          <w:iCs/>
          <w:sz w:val="20"/>
          <w:szCs w:val="20"/>
        </w:rPr>
      </w:pPr>
      <w:r w:rsidRPr="00AC38EC">
        <w:rPr>
          <w:b/>
          <w:sz w:val="20"/>
          <w:szCs w:val="20"/>
          <w:lang w:val="es-ES"/>
        </w:rPr>
        <w:t xml:space="preserve">Unidad 0 </w:t>
      </w:r>
      <w:r w:rsidR="001A7B85" w:rsidRPr="00AC38EC">
        <w:rPr>
          <w:b/>
          <w:sz w:val="20"/>
          <w:szCs w:val="20"/>
          <w:lang w:val="es-ES"/>
        </w:rPr>
        <w:t>–</w:t>
      </w:r>
      <w:r w:rsidRPr="00AC38EC">
        <w:rPr>
          <w:b/>
          <w:sz w:val="20"/>
          <w:szCs w:val="20"/>
          <w:lang w:val="es-ES"/>
        </w:rPr>
        <w:t xml:space="preserve"> </w:t>
      </w:r>
      <w:r w:rsidR="001A7B85" w:rsidRPr="00AC38EC">
        <w:rPr>
          <w:b/>
          <w:bCs/>
          <w:i/>
          <w:iCs/>
          <w:sz w:val="20"/>
          <w:szCs w:val="20"/>
        </w:rPr>
        <w:t>Bienvenidos</w:t>
      </w:r>
    </w:p>
    <w:p w14:paraId="0ABDC0AD" w14:textId="77777777" w:rsidR="00AC38EC" w:rsidRPr="00AC38EC" w:rsidRDefault="00AC38EC" w:rsidP="00AC38EC">
      <w:pPr>
        <w:rPr>
          <w:bCs/>
          <w:i/>
          <w:iCs/>
          <w:sz w:val="20"/>
          <w:szCs w:val="20"/>
        </w:rPr>
      </w:pPr>
    </w:p>
    <w:p w14:paraId="0DE7685B" w14:textId="59F4E841" w:rsidR="001A7B85" w:rsidRPr="00AC38EC" w:rsidRDefault="001A7B85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Funzioni linguistiche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Comunicare in classe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 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Chiedere per  favore, ringraziare e  rispondere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Fare lo spelling  </w:t>
      </w:r>
    </w:p>
    <w:p w14:paraId="04794FFF" w14:textId="62D3CDD2" w:rsidR="001A7B85" w:rsidRPr="00AC38EC" w:rsidRDefault="001A7B85" w:rsidP="00AC3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Lessico</w:t>
      </w:r>
      <w:r w:rsidR="00E22BC1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: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 Gli oggetti dell’aula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L’alfabeto  </w:t>
      </w:r>
    </w:p>
    <w:p w14:paraId="2C955130" w14:textId="110FE505" w:rsidR="00AC38EC" w:rsidRDefault="00AC38EC" w:rsidP="00AC3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i/>
          <w:iCs/>
          <w:noProof w:val="0"/>
          <w:sz w:val="20"/>
          <w:szCs w:val="20"/>
        </w:rPr>
      </w:pPr>
      <w:r>
        <w:rPr>
          <w:rFonts w:ascii="Times" w:eastAsiaTheme="minorEastAsia" w:hAnsi="Times" w:cs="Times"/>
          <w:bCs/>
          <w:noProof w:val="0"/>
          <w:sz w:val="20"/>
          <w:szCs w:val="20"/>
        </w:rPr>
        <w:t>Cultura:</w:t>
      </w:r>
      <w:r w:rsidR="001A7B85"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 ¿Qué conoces del mundo hispánico?</w:t>
      </w:r>
    </w:p>
    <w:p w14:paraId="50A01512" w14:textId="77777777" w:rsidR="00B77297" w:rsidRPr="00AC38EC" w:rsidRDefault="006E0B35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</w:pPr>
      <w:r w:rsidRPr="00AC38EC">
        <w:rPr>
          <w:b/>
          <w:sz w:val="20"/>
          <w:szCs w:val="20"/>
        </w:rPr>
        <w:t xml:space="preserve">Unidad 1  </w:t>
      </w:r>
      <w:r w:rsidRPr="00AC38EC">
        <w:rPr>
          <w:b/>
          <w:i/>
          <w:sz w:val="20"/>
          <w:szCs w:val="20"/>
        </w:rPr>
        <w:t xml:space="preserve">-   </w:t>
      </w:r>
      <w:r w:rsidR="00B77297" w:rsidRPr="00AC38EC"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  <w:t>¿Cómo te llamas?</w:t>
      </w:r>
    </w:p>
    <w:p w14:paraId="573C25EB" w14:textId="77777777" w:rsidR="00E22BC1" w:rsidRPr="00AC38EC" w:rsidRDefault="00264144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Funzioni linguistiche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Salutare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Presentare,  presentarsi e rispondere a una presentazione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Uso di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tú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e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usted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Chiedere </w:t>
      </w:r>
    </w:p>
    <w:p w14:paraId="211DDE36" w14:textId="2AA1D49C" w:rsidR="00E22BC1" w:rsidRPr="00AC38EC" w:rsidRDefault="00264144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e dire l’età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Chiedere e dire la  provenienza e la nazionalità  </w:t>
      </w:r>
    </w:p>
    <w:p w14:paraId="5B401F64" w14:textId="77587BF2" w:rsidR="00264144" w:rsidRPr="00AC38EC" w:rsidRDefault="00264144" w:rsidP="00AC3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Strutture grammaticali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Pronomi personali soggetto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Verbo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ser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e verbi regolari e riflessivi della I coniugazione </w:t>
      </w:r>
      <w:r w:rsidR="00AC38EC">
        <w:rPr>
          <w:rFonts w:ascii="Times" w:eastAsiaTheme="minorEastAsia" w:hAnsi="Times" w:cs="Times"/>
          <w:noProof w:val="0"/>
          <w:sz w:val="20"/>
          <w:szCs w:val="20"/>
        </w:rPr>
        <w:t>-</w:t>
      </w:r>
    </w:p>
    <w:p w14:paraId="3C54FB20" w14:textId="17423465" w:rsidR="00E22BC1" w:rsidRPr="00AC38EC" w:rsidRDefault="00264144" w:rsidP="00AC38EC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Articoli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Femminile di  sostantivi e aggettivi </w:t>
      </w:r>
      <w:r w:rsidR="00E22BC1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Il plurale </w:t>
      </w:r>
    </w:p>
    <w:p w14:paraId="6FA62F8E" w14:textId="1897E721" w:rsidR="00E22BC1" w:rsidRPr="00AC38EC" w:rsidRDefault="00264144" w:rsidP="00AC38EC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Lessico</w:t>
      </w:r>
      <w:r w:rsidR="00456717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: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 I saluti  -  Le presentazioni  -  I numeri da 1 a 100 -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 Paesi e nazionalità  </w:t>
      </w:r>
    </w:p>
    <w:p w14:paraId="148F1819" w14:textId="57F87C3E" w:rsidR="00264144" w:rsidRPr="00AC38EC" w:rsidRDefault="00264144" w:rsidP="00AC38EC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lastRenderedPageBreak/>
        <w:t xml:space="preserve">Cultura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El español y sus hablantes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Personajes famosos </w:t>
      </w:r>
    </w:p>
    <w:p w14:paraId="2F22DEAB" w14:textId="77777777" w:rsidR="00CE115B" w:rsidRPr="00AC38EC" w:rsidRDefault="006E0B35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</w:pPr>
      <w:r w:rsidRPr="00AC38EC">
        <w:rPr>
          <w:b/>
          <w:sz w:val="20"/>
          <w:szCs w:val="20"/>
          <w:lang w:val="es-ES"/>
        </w:rPr>
        <w:t xml:space="preserve">Unidad 2 -  </w:t>
      </w:r>
      <w:r w:rsidR="00CE115B" w:rsidRPr="00AC38EC"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  <w:t>Mi hermano lleva gafas</w:t>
      </w:r>
    </w:p>
    <w:p w14:paraId="778212B2" w14:textId="3F913B93" w:rsidR="00E22BC1" w:rsidRPr="00AC38EC" w:rsidRDefault="00CE115B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Funzioni linguistiche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Parlare della famiglia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Descrivere una  persona  </w:t>
      </w:r>
    </w:p>
    <w:p w14:paraId="0613DBB8" w14:textId="34F9C753" w:rsidR="00CE115B" w:rsidRPr="00AC38EC" w:rsidRDefault="00CE115B" w:rsidP="00AC3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Strutture grammaticali</w:t>
      </w:r>
      <w:r w:rsidR="00456717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Presente indicativo del verbo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tener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 dimostrativi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L’aggettivo possessivo  anteposto </w:t>
      </w:r>
    </w:p>
    <w:p w14:paraId="27390C6F" w14:textId="77777777" w:rsidR="00E22BC1" w:rsidRPr="00AC38EC" w:rsidRDefault="00CE115B" w:rsidP="00AC38EC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noProof w:val="0"/>
          <w:sz w:val="20"/>
          <w:szCs w:val="20"/>
        </w:rPr>
        <w:t>Il presente indicativo  dei verbi in -er, regolari e irregolari  </w:t>
      </w:r>
    </w:p>
    <w:p w14:paraId="3F2CFC69" w14:textId="56E6CF07" w:rsidR="00A60796" w:rsidRDefault="00CE115B" w:rsidP="00AC38EC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Lessico</w:t>
      </w:r>
      <w:r w:rsidR="00456717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La famiglia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>-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L’aspetto fisico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Il carattere e la  personalità  </w:t>
      </w:r>
    </w:p>
    <w:p w14:paraId="658824E4" w14:textId="168AAC57" w:rsidR="00A60796" w:rsidRPr="00AC38EC" w:rsidRDefault="006E0B35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</w:pPr>
      <w:r w:rsidRPr="00AC38EC">
        <w:rPr>
          <w:b/>
          <w:sz w:val="20"/>
          <w:szCs w:val="20"/>
          <w:lang w:val="es-ES"/>
        </w:rPr>
        <w:t xml:space="preserve">Unidad 3 - </w:t>
      </w:r>
      <w:r w:rsidR="00B47FFB" w:rsidRPr="00AC38EC"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  <w:t>Intercambia tu casa</w:t>
      </w:r>
    </w:p>
    <w:p w14:paraId="06710FD9" w14:textId="70F590BB" w:rsidR="00456717" w:rsidRPr="00AC38EC" w:rsidRDefault="00B47FFB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Funzioni linguistiche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Descrivere la propria casa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Chiedere e dire l’indirizzo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="00A60796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 L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a posizione degli oggetti  </w:t>
      </w:r>
    </w:p>
    <w:p w14:paraId="5C76B750" w14:textId="77777777" w:rsidR="00456717" w:rsidRPr="00AC38EC" w:rsidRDefault="00B47FFB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Strutture grammaticali</w:t>
      </w:r>
      <w:r w:rsidR="00456717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Le preposizioni articolate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Gli avverbi di luogo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Hay / Está, están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Il presente indicativo  dei </w:t>
      </w:r>
    </w:p>
    <w:p w14:paraId="040EC606" w14:textId="77777777" w:rsidR="00456717" w:rsidRPr="00AC38EC" w:rsidRDefault="00B47FFB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verbi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dar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ed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estar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Il presente indicativo  dei verbi in -ir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I pronomi  complemento diretto  </w:t>
      </w:r>
    </w:p>
    <w:p w14:paraId="04DEA1B9" w14:textId="6BF19365" w:rsidR="006E0B35" w:rsidRPr="00AC38EC" w:rsidRDefault="00B47FFB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Lessico</w:t>
      </w:r>
      <w:r w:rsidR="00456717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Le parti della casa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 numeri dal 100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 numeri ordinali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Mobili e oggetti della  casa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Gli avverbi di luogo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 </w:t>
      </w:r>
    </w:p>
    <w:p w14:paraId="2976500A" w14:textId="5D39F9EC" w:rsidR="006E0B35" w:rsidRPr="00AC38EC" w:rsidRDefault="006E0B35" w:rsidP="00AC38EC">
      <w:pPr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</w:pPr>
      <w:r w:rsidRPr="00AC38EC">
        <w:rPr>
          <w:b/>
          <w:sz w:val="20"/>
          <w:szCs w:val="20"/>
        </w:rPr>
        <w:t xml:space="preserve">Unidad 4 - </w:t>
      </w:r>
      <w:r w:rsidR="001B4CE6" w:rsidRPr="00AC38EC"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  <w:t>A mí me gusta</w:t>
      </w:r>
    </w:p>
    <w:p w14:paraId="32FC3657" w14:textId="77777777" w:rsidR="00A60796" w:rsidRPr="00AC38EC" w:rsidRDefault="00A60796" w:rsidP="00AC38EC">
      <w:pPr>
        <w:ind w:left="57"/>
        <w:rPr>
          <w:rFonts w:ascii="Times" w:eastAsiaTheme="minorEastAsia" w:hAnsi="Times" w:cs="Times"/>
          <w:b/>
          <w:bCs/>
          <w:noProof w:val="0"/>
          <w:sz w:val="20"/>
          <w:szCs w:val="20"/>
        </w:rPr>
      </w:pPr>
    </w:p>
    <w:p w14:paraId="492DF257" w14:textId="77777777" w:rsidR="00456717" w:rsidRPr="00AC38EC" w:rsidRDefault="001B4CE6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Funzioni linguistiche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Chiedere i gusti delle persone e rispondere esprimendo i propri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Esprimere accordo o </w:t>
      </w:r>
    </w:p>
    <w:p w14:paraId="798D0710" w14:textId="77777777" w:rsidR="00456717" w:rsidRPr="00AC38EC" w:rsidRDefault="001B4CE6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disaccordo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Invitare e proporre  </w:t>
      </w:r>
    </w:p>
    <w:p w14:paraId="4FAE57ED" w14:textId="62E21D9E" w:rsidR="001B4CE6" w:rsidRPr="00AC38EC" w:rsidRDefault="001B4CE6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Strutture grammaticali</w:t>
      </w:r>
      <w:r w:rsidR="00456717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 verbi pronominali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 pronomi  complemento  indiretto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Posizione dei pronomi  complemento </w:t>
      </w:r>
    </w:p>
    <w:p w14:paraId="18F59B2B" w14:textId="77777777" w:rsidR="00456717" w:rsidRPr="00AC38EC" w:rsidRDefault="001B4CE6" w:rsidP="00AC38EC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i/>
          <w:iCs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Muy / Mucho </w:t>
      </w:r>
      <w:r w:rsidR="00456717"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Il presente indicativo  dei verbi irregolari in -ir  </w:t>
      </w:r>
    </w:p>
    <w:p w14:paraId="0592436C" w14:textId="2DB08DA4" w:rsidR="00A60796" w:rsidRPr="00AC38EC" w:rsidRDefault="001B4CE6" w:rsidP="00AC38EC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i/>
          <w:iCs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Lessico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 - Il tempo libero </w:t>
      </w:r>
    </w:p>
    <w:p w14:paraId="13EAA30B" w14:textId="77777777" w:rsidR="00B52EFA" w:rsidRPr="00AC38EC" w:rsidRDefault="006E0B35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</w:pPr>
      <w:r w:rsidRPr="00AC38EC">
        <w:rPr>
          <w:b/>
          <w:sz w:val="20"/>
          <w:szCs w:val="20"/>
          <w:lang w:val="es-ES"/>
        </w:rPr>
        <w:t xml:space="preserve">Unidad 5 - </w:t>
      </w:r>
      <w:r w:rsidR="00B52EFA" w:rsidRPr="00AC38EC"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  <w:t>Me levanto a las siete y media</w:t>
      </w:r>
    </w:p>
    <w:p w14:paraId="31225554" w14:textId="0C659BF9" w:rsidR="007236DE" w:rsidRPr="00AC38EC" w:rsidRDefault="00B52EFA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Funzioni linguistiche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Chiedere e dire l’ora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Accordarsi per un  appuntamento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Parlare di azioni  abituali </w:t>
      </w:r>
      <w:r w:rsidR="007236DE" w:rsidRPr="00AC38EC">
        <w:rPr>
          <w:rFonts w:ascii="Times" w:eastAsiaTheme="minorEastAsia" w:hAnsi="Times" w:cs="Times"/>
          <w:noProof w:val="0"/>
          <w:sz w:val="20"/>
          <w:szCs w:val="20"/>
        </w:rPr>
        <w:t>–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 </w:t>
      </w:r>
    </w:p>
    <w:p w14:paraId="1316674B" w14:textId="311D631E" w:rsidR="00456717" w:rsidRPr="00AC38EC" w:rsidRDefault="00B52EFA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noProof w:val="0"/>
          <w:sz w:val="20"/>
          <w:szCs w:val="20"/>
        </w:rPr>
        <w:t>Esprimere frequenza  </w:t>
      </w:r>
    </w:p>
    <w:p w14:paraId="0C7243E2" w14:textId="4164BB6B" w:rsidR="00456717" w:rsidRPr="00AC38EC" w:rsidRDefault="00B52EFA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Strutture grammaticali</w:t>
      </w:r>
      <w:r w:rsidR="00456717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L’articolo davanti ai giorni della settimana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Il presente di verbi che dittongano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– </w:t>
      </w:r>
    </w:p>
    <w:p w14:paraId="15C0E4AC" w14:textId="77777777" w:rsidR="00456717" w:rsidRPr="00AC38EC" w:rsidRDefault="00B52EFA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De... a / Desde... hasta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Le preposizioni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a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ed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en </w:t>
      </w:r>
      <w:r w:rsidR="00456717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Il presente indicativo  dei verbi con alternanza vocalica  </w:t>
      </w:r>
    </w:p>
    <w:p w14:paraId="18FE3E08" w14:textId="77777777" w:rsidR="0027576E" w:rsidRPr="00AC38EC" w:rsidRDefault="00B52EFA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Lessico</w:t>
      </w:r>
      <w:r w:rsidR="0027576E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Le parti del giorno </w:t>
      </w:r>
      <w:r w:rsidR="0027576E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 giorni della  settimana </w:t>
      </w:r>
      <w:r w:rsidR="0027576E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Azioni abituali </w:t>
      </w:r>
      <w:r w:rsidR="0027576E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Espressioni di  frequenza  </w:t>
      </w:r>
    </w:p>
    <w:p w14:paraId="4F7AF6D6" w14:textId="6936A178" w:rsidR="00A60796" w:rsidRPr="00AC38EC" w:rsidRDefault="006E0B35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</w:pPr>
      <w:r w:rsidRPr="00AC38EC">
        <w:rPr>
          <w:b/>
          <w:sz w:val="20"/>
          <w:szCs w:val="20"/>
        </w:rPr>
        <w:t xml:space="preserve">Unidad 6 - </w:t>
      </w:r>
      <w:r w:rsidR="003972E7" w:rsidRPr="00AC38EC">
        <w:rPr>
          <w:rFonts w:ascii="Times" w:eastAsiaTheme="minorEastAsia" w:hAnsi="Times" w:cs="Times"/>
          <w:b/>
          <w:bCs/>
          <w:i/>
          <w:noProof w:val="0"/>
          <w:sz w:val="20"/>
          <w:szCs w:val="20"/>
        </w:rPr>
        <w:t>Estoy preparando la maleta</w:t>
      </w:r>
    </w:p>
    <w:p w14:paraId="41707174" w14:textId="394519D6" w:rsidR="00AC38EC" w:rsidRDefault="003972E7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Funzioni linguistiche</w:t>
      </w:r>
      <w:r w:rsidR="0027576E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: </w:t>
      </w:r>
      <w:r w:rsidR="00A60796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Descrivere l’abbigliamento 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Chiedere il tessuto e la taglia </w:t>
      </w:r>
      <w:r w:rsidR="0027576E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Chiedere ed esprimere un’opinione </w:t>
      </w:r>
      <w:r w:rsidR="00AC38EC">
        <w:rPr>
          <w:rFonts w:ascii="Times" w:eastAsiaTheme="minorEastAsia" w:hAnsi="Times" w:cs="Times"/>
          <w:noProof w:val="0"/>
          <w:sz w:val="20"/>
          <w:szCs w:val="20"/>
        </w:rPr>
        <w:t>–</w:t>
      </w:r>
    </w:p>
    <w:p w14:paraId="012C94CD" w14:textId="2AFD03BB" w:rsidR="0027576E" w:rsidRPr="00AC38EC" w:rsidRDefault="003972E7" w:rsidP="00AC38EC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Chiedere il prezzo </w:t>
      </w:r>
      <w:r w:rsidR="0027576E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 </w:t>
      </w:r>
      <w:r w:rsid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>Identificare  l’elemento di un gruppo  </w:t>
      </w:r>
    </w:p>
    <w:p w14:paraId="6278414A" w14:textId="01CEB71A" w:rsidR="00F523B0" w:rsidRPr="00AC38EC" w:rsidRDefault="003972E7" w:rsidP="00AC38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i/>
          <w:iCs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noProof w:val="0"/>
          <w:sz w:val="20"/>
          <w:szCs w:val="20"/>
        </w:rPr>
        <w:t>Strutture grammaticali</w:t>
      </w:r>
      <w:r w:rsidR="0027576E" w:rsidRPr="00AC38EC">
        <w:rPr>
          <w:rFonts w:ascii="Times" w:eastAsiaTheme="minorEastAsia" w:hAnsi="Times" w:cs="Times"/>
          <w:bCs/>
          <w:noProof w:val="0"/>
          <w:sz w:val="20"/>
          <w:szCs w:val="20"/>
        </w:rPr>
        <w:t xml:space="preserve">: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Il gerundio </w:t>
      </w:r>
      <w:r w:rsidR="0027576E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regolare e </w:t>
      </w:r>
      <w:r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irregolare </w:t>
      </w:r>
      <w:r w:rsidR="00A60796" w:rsidRPr="00AC38EC">
        <w:rPr>
          <w:rFonts w:ascii="Times" w:eastAsiaTheme="minorEastAsia" w:hAnsi="Times" w:cs="Times"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El que / El de </w:t>
      </w:r>
      <w:r w:rsidR="00F523B0"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-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>Estar + gerundio  </w:t>
      </w:r>
    </w:p>
    <w:p w14:paraId="19867100" w14:textId="2E5FED3F" w:rsidR="00F523B0" w:rsidRPr="00AC38EC" w:rsidRDefault="003972E7" w:rsidP="00AC38EC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rPr>
          <w:rFonts w:ascii="Times" w:eastAsiaTheme="minorEastAsia" w:hAnsi="Times" w:cs="Times"/>
          <w:i/>
          <w:iCs/>
          <w:noProof w:val="0"/>
          <w:sz w:val="20"/>
          <w:szCs w:val="20"/>
        </w:rPr>
      </w:pPr>
      <w:r w:rsidRPr="00AC38EC">
        <w:rPr>
          <w:rFonts w:ascii="Times" w:eastAsiaTheme="minorEastAsia" w:hAnsi="Times" w:cs="Times"/>
          <w:bCs/>
          <w:i/>
          <w:iCs/>
          <w:noProof w:val="0"/>
          <w:sz w:val="20"/>
          <w:szCs w:val="20"/>
        </w:rPr>
        <w:t>Lessico</w:t>
      </w:r>
      <w:r w:rsidR="00F523B0" w:rsidRPr="00AC38EC">
        <w:rPr>
          <w:rFonts w:ascii="Times" w:eastAsiaTheme="minorEastAsia" w:hAnsi="Times" w:cs="Times"/>
          <w:bCs/>
          <w:i/>
          <w:iCs/>
          <w:noProof w:val="0"/>
          <w:sz w:val="20"/>
          <w:szCs w:val="20"/>
        </w:rPr>
        <w:t>:</w:t>
      </w:r>
      <w:r w:rsidR="00F523B0"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 I vestiti e i tessuti - </w:t>
      </w:r>
      <w:r w:rsidRPr="00AC38EC">
        <w:rPr>
          <w:rFonts w:ascii="Times" w:eastAsiaTheme="minorEastAsia" w:hAnsi="Times" w:cs="Times"/>
          <w:i/>
          <w:iCs/>
          <w:noProof w:val="0"/>
          <w:sz w:val="20"/>
          <w:szCs w:val="20"/>
        </w:rPr>
        <w:t xml:space="preserve"> I colori  </w:t>
      </w:r>
    </w:p>
    <w:p w14:paraId="33F56968" w14:textId="7BABDBD8" w:rsidR="006E0B35" w:rsidRPr="00AC38EC" w:rsidRDefault="00E007C2" w:rsidP="00AC38EC">
      <w:pPr>
        <w:rPr>
          <w:sz w:val="20"/>
          <w:szCs w:val="20"/>
        </w:rPr>
      </w:pPr>
      <w:r>
        <w:rPr>
          <w:sz w:val="20"/>
          <w:szCs w:val="20"/>
        </w:rPr>
        <w:t>Busto Arsizio  30 - 05</w:t>
      </w:r>
      <w:r w:rsidR="00135608">
        <w:rPr>
          <w:sz w:val="20"/>
          <w:szCs w:val="20"/>
        </w:rPr>
        <w:t>- 2018</w:t>
      </w:r>
      <w:r w:rsidR="006E0B35" w:rsidRPr="00AC38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68D9913F" w14:textId="77777777" w:rsidR="006E0B35" w:rsidRPr="00AC38EC" w:rsidRDefault="006E0B35" w:rsidP="00AC38EC">
      <w:pPr>
        <w:rPr>
          <w:sz w:val="20"/>
          <w:szCs w:val="20"/>
        </w:rPr>
      </w:pPr>
    </w:p>
    <w:p w14:paraId="0DD649DE" w14:textId="06AE0FBA" w:rsidR="00F523B0" w:rsidRDefault="00AC38EC" w:rsidP="00AC38EC">
      <w:pPr>
        <w:rPr>
          <w:sz w:val="20"/>
          <w:szCs w:val="20"/>
        </w:rPr>
      </w:pPr>
      <w:r>
        <w:rPr>
          <w:sz w:val="20"/>
          <w:szCs w:val="20"/>
        </w:rPr>
        <w:t>La  docente</w:t>
      </w:r>
      <w:r w:rsidR="006E0B35" w:rsidRPr="00AC38EC">
        <w:rPr>
          <w:sz w:val="20"/>
          <w:szCs w:val="20"/>
        </w:rPr>
        <w:t xml:space="preserve">                                                                                                                                  Gli alunni</w:t>
      </w:r>
    </w:p>
    <w:p w14:paraId="15817941" w14:textId="77777777" w:rsidR="00E007C2" w:rsidRPr="00AC38EC" w:rsidRDefault="00E007C2" w:rsidP="00AC38EC">
      <w:pPr>
        <w:rPr>
          <w:sz w:val="20"/>
          <w:szCs w:val="20"/>
        </w:rPr>
      </w:pPr>
      <w:bookmarkStart w:id="0" w:name="_GoBack"/>
      <w:bookmarkEnd w:id="0"/>
    </w:p>
    <w:sectPr w:rsidR="00E007C2" w:rsidRPr="00AC38EC" w:rsidSect="00085B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4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singleLevel"/>
    <w:tmpl w:val="00000005"/>
    <w:name w:val="WW8Num51"/>
    <w:lvl w:ilvl="0">
      <w:start w:val="4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5507C2E"/>
    <w:multiLevelType w:val="hybridMultilevel"/>
    <w:tmpl w:val="506E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67154"/>
    <w:multiLevelType w:val="hybridMultilevel"/>
    <w:tmpl w:val="E820D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6E0B35"/>
    <w:rsid w:val="00085B91"/>
    <w:rsid w:val="00092EF9"/>
    <w:rsid w:val="000A56A4"/>
    <w:rsid w:val="000E7C3D"/>
    <w:rsid w:val="000F26A7"/>
    <w:rsid w:val="0010626E"/>
    <w:rsid w:val="00107234"/>
    <w:rsid w:val="001177A0"/>
    <w:rsid w:val="00135608"/>
    <w:rsid w:val="00142781"/>
    <w:rsid w:val="001A7B85"/>
    <w:rsid w:val="001B4CE6"/>
    <w:rsid w:val="001D2A69"/>
    <w:rsid w:val="002128B9"/>
    <w:rsid w:val="00264144"/>
    <w:rsid w:val="0027576E"/>
    <w:rsid w:val="002C1EFE"/>
    <w:rsid w:val="003146AE"/>
    <w:rsid w:val="00345869"/>
    <w:rsid w:val="00391B24"/>
    <w:rsid w:val="003972E7"/>
    <w:rsid w:val="003D126F"/>
    <w:rsid w:val="003E1B78"/>
    <w:rsid w:val="003E1D9A"/>
    <w:rsid w:val="004058CE"/>
    <w:rsid w:val="0041166A"/>
    <w:rsid w:val="00414F03"/>
    <w:rsid w:val="00456717"/>
    <w:rsid w:val="004712CA"/>
    <w:rsid w:val="0047257F"/>
    <w:rsid w:val="004B0C42"/>
    <w:rsid w:val="004F0F08"/>
    <w:rsid w:val="00513DAA"/>
    <w:rsid w:val="0051660E"/>
    <w:rsid w:val="00533280"/>
    <w:rsid w:val="00554475"/>
    <w:rsid w:val="00572BA9"/>
    <w:rsid w:val="005743D6"/>
    <w:rsid w:val="0057760C"/>
    <w:rsid w:val="0061766A"/>
    <w:rsid w:val="00630690"/>
    <w:rsid w:val="006638A1"/>
    <w:rsid w:val="006A2E0E"/>
    <w:rsid w:val="006B55FE"/>
    <w:rsid w:val="006C05DC"/>
    <w:rsid w:val="006D4E91"/>
    <w:rsid w:val="006E0B35"/>
    <w:rsid w:val="006E7283"/>
    <w:rsid w:val="006F3E27"/>
    <w:rsid w:val="006F4A86"/>
    <w:rsid w:val="007236DE"/>
    <w:rsid w:val="00723E63"/>
    <w:rsid w:val="00754E17"/>
    <w:rsid w:val="007D3B30"/>
    <w:rsid w:val="007D522D"/>
    <w:rsid w:val="007E0D38"/>
    <w:rsid w:val="007F7545"/>
    <w:rsid w:val="00804A03"/>
    <w:rsid w:val="0081010E"/>
    <w:rsid w:val="0091669E"/>
    <w:rsid w:val="009276DB"/>
    <w:rsid w:val="009438BF"/>
    <w:rsid w:val="00962C98"/>
    <w:rsid w:val="009A604F"/>
    <w:rsid w:val="009B457F"/>
    <w:rsid w:val="009C7A00"/>
    <w:rsid w:val="009D6BFB"/>
    <w:rsid w:val="00A108FE"/>
    <w:rsid w:val="00A60796"/>
    <w:rsid w:val="00A963ED"/>
    <w:rsid w:val="00AC38EC"/>
    <w:rsid w:val="00AD0835"/>
    <w:rsid w:val="00AD083E"/>
    <w:rsid w:val="00AD601A"/>
    <w:rsid w:val="00B16170"/>
    <w:rsid w:val="00B2772F"/>
    <w:rsid w:val="00B47FFB"/>
    <w:rsid w:val="00B52EFA"/>
    <w:rsid w:val="00B660F0"/>
    <w:rsid w:val="00B67509"/>
    <w:rsid w:val="00B77297"/>
    <w:rsid w:val="00B87E5E"/>
    <w:rsid w:val="00B91AC8"/>
    <w:rsid w:val="00C201DC"/>
    <w:rsid w:val="00C373B0"/>
    <w:rsid w:val="00C53034"/>
    <w:rsid w:val="00CA011E"/>
    <w:rsid w:val="00CA2247"/>
    <w:rsid w:val="00CE115B"/>
    <w:rsid w:val="00D040E8"/>
    <w:rsid w:val="00D57AA0"/>
    <w:rsid w:val="00D710A8"/>
    <w:rsid w:val="00DB3F83"/>
    <w:rsid w:val="00DC073E"/>
    <w:rsid w:val="00DC5E2D"/>
    <w:rsid w:val="00DF757A"/>
    <w:rsid w:val="00E007C2"/>
    <w:rsid w:val="00E05088"/>
    <w:rsid w:val="00E22BC1"/>
    <w:rsid w:val="00E95DDA"/>
    <w:rsid w:val="00EB5AB8"/>
    <w:rsid w:val="00ED6829"/>
    <w:rsid w:val="00F10DBC"/>
    <w:rsid w:val="00F523B0"/>
    <w:rsid w:val="00F978DC"/>
    <w:rsid w:val="00FA6471"/>
    <w:rsid w:val="00FC3F9A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77F0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8FE"/>
    <w:rPr>
      <w:rFonts w:ascii="Times New Roman" w:eastAsia="Times New Roman" w:hAnsi="Times New Roman" w:cs="Times New Roman"/>
      <w:noProof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4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6E0B35"/>
    <w:pPr>
      <w:keepNext/>
      <w:outlineLvl w:val="3"/>
    </w:pPr>
    <w:rPr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6E0B35"/>
    <w:rPr>
      <w:rFonts w:ascii="Times New Roman" w:eastAsia="Times New Roman" w:hAnsi="Times New Roman" w:cs="Times New Roman"/>
      <w:b/>
      <w:bCs/>
      <w:noProof/>
      <w:sz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D4E9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Titolo">
    <w:name w:val="Title"/>
    <w:basedOn w:val="Normale"/>
    <w:next w:val="Sottotitolo"/>
    <w:link w:val="TitoloCarattere"/>
    <w:qFormat/>
    <w:rsid w:val="006D4E91"/>
    <w:pPr>
      <w:tabs>
        <w:tab w:val="left" w:pos="6024"/>
      </w:tabs>
      <w:suppressAutoHyphens/>
      <w:spacing w:line="240" w:lineRule="atLeast"/>
      <w:jc w:val="center"/>
    </w:pPr>
    <w:rPr>
      <w:b/>
      <w:noProof w:val="0"/>
      <w:sz w:val="20"/>
      <w:szCs w:val="20"/>
    </w:rPr>
  </w:style>
  <w:style w:type="character" w:customStyle="1" w:styleId="TitoloCarattere">
    <w:name w:val="Titolo Carattere"/>
    <w:basedOn w:val="Caratterepredefinitoparagrafo"/>
    <w:link w:val="Titolo"/>
    <w:rsid w:val="006D4E91"/>
    <w:rPr>
      <w:rFonts w:ascii="Times New Roman" w:eastAsia="Times New Roman" w:hAnsi="Times New Roman" w:cs="Times New Roman"/>
      <w:b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E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D4E91"/>
    <w:rPr>
      <w:rFonts w:asciiTheme="majorHAnsi" w:eastAsiaTheme="majorEastAsia" w:hAnsiTheme="majorHAnsi" w:cstheme="majorBidi"/>
      <w:i/>
      <w:iCs/>
      <w:noProof/>
      <w:color w:val="4F81BD" w:themeColor="accent1"/>
      <w:spacing w:val="15"/>
    </w:rPr>
  </w:style>
  <w:style w:type="paragraph" w:styleId="NormaleWeb">
    <w:name w:val="Normal (Web)"/>
    <w:basedOn w:val="Normale"/>
    <w:uiPriority w:val="99"/>
    <w:unhideWhenUsed/>
    <w:rsid w:val="006F4A86"/>
    <w:pPr>
      <w:spacing w:before="100" w:beforeAutospacing="1" w:after="100" w:afterAutospacing="1"/>
    </w:pPr>
    <w:rPr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A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4A86"/>
    <w:rPr>
      <w:rFonts w:ascii="Lucida Grande" w:eastAsia="Times New Roman" w:hAnsi="Lucida Grande" w:cs="Lucida Grande"/>
      <w:noProof/>
      <w:sz w:val="18"/>
      <w:szCs w:val="18"/>
    </w:rPr>
  </w:style>
  <w:style w:type="table" w:styleId="Grigliatabella">
    <w:name w:val="Table Grid"/>
    <w:basedOn w:val="Tabellanormale"/>
    <w:rsid w:val="00FC3F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0D38"/>
    <w:pPr>
      <w:ind w:left="720"/>
      <w:contextualSpacing/>
    </w:pPr>
  </w:style>
  <w:style w:type="character" w:styleId="Collegamentoipertestuale">
    <w:name w:val="Hyperlink"/>
    <w:rsid w:val="00B16170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B35"/>
    <w:rPr>
      <w:rFonts w:ascii="Times New Roman" w:eastAsia="Times New Roman" w:hAnsi="Times New Roman" w:cs="Times New Roman"/>
      <w:noProof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4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6E0B35"/>
    <w:pPr>
      <w:keepNext/>
      <w:outlineLvl w:val="3"/>
    </w:pPr>
    <w:rPr>
      <w:b/>
      <w:bCs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6E0B35"/>
    <w:rPr>
      <w:rFonts w:ascii="Times New Roman" w:eastAsia="Times New Roman" w:hAnsi="Times New Roman" w:cs="Times New Roman"/>
      <w:b/>
      <w:bCs/>
      <w:noProof/>
      <w:sz w:val="20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6D4E9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Titolo">
    <w:name w:val="Title"/>
    <w:basedOn w:val="Normale"/>
    <w:next w:val="Sottotitolo"/>
    <w:link w:val="TitoloCarattere"/>
    <w:qFormat/>
    <w:rsid w:val="006D4E91"/>
    <w:pPr>
      <w:tabs>
        <w:tab w:val="left" w:pos="6024"/>
      </w:tabs>
      <w:suppressAutoHyphens/>
      <w:spacing w:line="240" w:lineRule="atLeast"/>
      <w:jc w:val="center"/>
    </w:pPr>
    <w:rPr>
      <w:b/>
      <w:noProof w:val="0"/>
      <w:sz w:val="20"/>
      <w:szCs w:val="20"/>
    </w:rPr>
  </w:style>
  <w:style w:type="character" w:customStyle="1" w:styleId="TitoloCarattere">
    <w:name w:val="Titolo Carattere"/>
    <w:basedOn w:val="Caratterepredefinitoparagrafo"/>
    <w:link w:val="Titolo"/>
    <w:rsid w:val="006D4E91"/>
    <w:rPr>
      <w:rFonts w:ascii="Times New Roman" w:eastAsia="Times New Roman" w:hAnsi="Times New Roman" w:cs="Times New Roman"/>
      <w:b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E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6D4E91"/>
    <w:rPr>
      <w:rFonts w:asciiTheme="majorHAnsi" w:eastAsiaTheme="majorEastAsia" w:hAnsiTheme="majorHAnsi" w:cstheme="majorBidi"/>
      <w:i/>
      <w:iCs/>
      <w:noProof/>
      <w:color w:val="4F81BD" w:themeColor="accent1"/>
      <w:spacing w:val="15"/>
    </w:rPr>
  </w:style>
  <w:style w:type="paragraph" w:styleId="NormaleWeb">
    <w:name w:val="Normal (Web)"/>
    <w:basedOn w:val="Normale"/>
    <w:uiPriority w:val="99"/>
    <w:unhideWhenUsed/>
    <w:rsid w:val="006F4A86"/>
    <w:pPr>
      <w:spacing w:before="100" w:beforeAutospacing="1" w:after="100" w:afterAutospacing="1"/>
    </w:pPr>
    <w:rPr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A8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4A86"/>
    <w:rPr>
      <w:rFonts w:ascii="Lucida Grande" w:eastAsia="Times New Roman" w:hAnsi="Lucida Grande" w:cs="Lucida Grande"/>
      <w:noProof/>
      <w:sz w:val="18"/>
      <w:szCs w:val="18"/>
    </w:rPr>
  </w:style>
  <w:style w:type="table" w:styleId="Grigliatabella">
    <w:name w:val="Table Grid"/>
    <w:basedOn w:val="Tabellanormale"/>
    <w:rsid w:val="00FC3F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oleObject" Target="embeddings/oleObject1.bin"/><Relationship Id="rId9" Type="http://schemas.openxmlformats.org/officeDocument/2006/relationships/image" Target="media/image3.png"/><Relationship Id="rId10" Type="http://schemas.openxmlformats.org/officeDocument/2006/relationships/hyperlink" Target="http://www.liceocresp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740</Words>
  <Characters>4223</Characters>
  <Application>Microsoft Macintosh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Randazzo</dc:creator>
  <cp:keywords/>
  <dc:description/>
  <cp:lastModifiedBy>Ester Randazzo</cp:lastModifiedBy>
  <cp:revision>95</cp:revision>
  <dcterms:created xsi:type="dcterms:W3CDTF">2014-06-05T07:32:00Z</dcterms:created>
  <dcterms:modified xsi:type="dcterms:W3CDTF">2018-05-30T10:21:00Z</dcterms:modified>
</cp:coreProperties>
</file>