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198A" w:rsidRDefault="000C0832">
      <w:pPr>
        <w:pStyle w:val="Normale1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3 – PROPOSTA MODELLO DI DEFINIZIONE DEI LIVELLI DI COMPETENZA - PROFILATURA IN USCITA</w:t>
      </w:r>
    </w:p>
    <w:p w:rsidR="0041198A" w:rsidRDefault="00B312FD">
      <w:pPr>
        <w:pStyle w:val="Normale1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INDIRIZZO: </w:t>
      </w:r>
      <w:r w:rsidR="000C0832"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ARCHITETTURA</w:t>
      </w:r>
    </w:p>
    <w:p w:rsidR="0041198A" w:rsidRDefault="000C0832">
      <w:pPr>
        <w:pStyle w:val="Normale1"/>
        <w:spacing w:after="200"/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INDIRIZZO LICEALE: ARTISTICO</w:t>
      </w:r>
    </w:p>
    <w:tbl>
      <w:tblPr>
        <w:tblStyle w:val="a"/>
        <w:tblW w:w="1494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6"/>
        <w:gridCol w:w="2580"/>
        <w:gridCol w:w="2580"/>
        <w:gridCol w:w="2580"/>
        <w:gridCol w:w="2580"/>
        <w:gridCol w:w="2580"/>
      </w:tblGrid>
      <w:tr w:rsidR="0041198A" w:rsidTr="007B1729">
        <w:tc>
          <w:tcPr>
            <w:tcW w:w="2046" w:type="dxa"/>
          </w:tcPr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INDIVIDUAZIONE della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competenza  INDICAZIONE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delle abilità e dei processi cognitivi sottesi a  partire dall’esame dei documenti ministeriali (es.</w:t>
            </w:r>
            <w:r>
              <w:rPr>
                <w:rFonts w:ascii="Times New Roman" w:eastAsia="Times New Roman" w:hAnsi="Times New Roman" w:cs="Times New Roman"/>
                <w:i/>
                <w:color w:val="0020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>Decreto 22 agosto 2007)</w:t>
            </w:r>
          </w:p>
        </w:tc>
        <w:tc>
          <w:tcPr>
            <w:tcW w:w="2580" w:type="dxa"/>
          </w:tcPr>
          <w:p w:rsidR="0041198A" w:rsidRDefault="000C0832">
            <w:pPr>
              <w:pStyle w:val="Normale1"/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A</w:t>
            </w:r>
            <w:proofErr w:type="gramEnd"/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Default="000C0832">
            <w:pPr>
              <w:pStyle w:val="Normale1"/>
              <w:widowControl w:val="0"/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B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41198A" w:rsidRDefault="000C0832">
            <w:pPr>
              <w:pStyle w:val="Normale1"/>
              <w:widowControl w:val="0"/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C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:rsidR="0041198A" w:rsidRDefault="000C0832">
            <w:pPr>
              <w:pStyle w:val="Normale1"/>
              <w:widowControl w:val="0"/>
              <w:spacing w:after="200" w:line="27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LIVELLO  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1: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Comprende e interpreta messaggi verbali, testi scritti, iconico- visivi, regole</w:t>
            </w:r>
          </w:p>
          <w:p w:rsidR="0041198A" w:rsidRDefault="0041198A">
            <w:pPr>
              <w:pStyle w:val="Normale1"/>
              <w:spacing w:after="200" w:line="276" w:lineRule="auto"/>
            </w:pPr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-  Analizza qualsiasi manufatto architettonico con l'uso della terminologia e delle tecniche grafiche specifiche</w:t>
            </w:r>
          </w:p>
          <w:p w:rsidR="0041198A" w:rsidRPr="00B312FD" w:rsidRDefault="000C0832">
            <w:pPr>
              <w:pStyle w:val="Normale1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- Riconosce, comprende ed utilizza correttamente i codici del linguaggio grafico e progettuale.</w:t>
            </w:r>
          </w:p>
          <w:p w:rsidR="0041198A" w:rsidRPr="00B312FD" w:rsidRDefault="000C0832" w:rsidP="00B312FD">
            <w:pPr>
              <w:pStyle w:val="Normale1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 </w:t>
            </w:r>
            <w:r w:rsidR="00B312FD" w:rsidRPr="00B312FD">
              <w:rPr>
                <w:rFonts w:ascii="Times New Roman" w:hAnsi="Times New Roman" w:cs="Times New Roman"/>
              </w:rPr>
              <w:t>È</w:t>
            </w:r>
            <w:r w:rsidRPr="00B312FD">
              <w:rPr>
                <w:rFonts w:ascii="Times New Roman" w:hAnsi="Times New Roman" w:cs="Times New Roman"/>
              </w:rPr>
              <w:t xml:space="preserve"> consapevole delle radici storiche, sociali ed ambientali dell’architettura 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Analizza qualsiasi manufatto padroneggiando la terminologia e le tecniche grafiche specifiche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Riconosce, comprende ed utilizza correttamente e in modo sempre coerente i codici del linguaggio grafico e progettuale.</w:t>
            </w:r>
          </w:p>
          <w:p w:rsidR="0041198A" w:rsidRPr="00B312FD" w:rsidRDefault="00B312FD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È</w:t>
            </w:r>
            <w:r w:rsidRPr="00B312FD">
              <w:rPr>
                <w:rFonts w:ascii="Times New Roman" w:hAnsi="Times New Roman" w:cs="Times New Roman"/>
              </w:rPr>
              <w:t xml:space="preserve"> </w:t>
            </w:r>
            <w:r w:rsidR="000C0832" w:rsidRPr="00B312FD">
              <w:rPr>
                <w:rFonts w:ascii="Times New Roman" w:hAnsi="Times New Roman" w:cs="Times New Roman"/>
              </w:rPr>
              <w:t xml:space="preserve">consapevole delle radici storiche, sociali </w:t>
            </w:r>
            <w:proofErr w:type="gramStart"/>
            <w:r w:rsidR="000C0832" w:rsidRPr="00B312FD">
              <w:rPr>
                <w:rFonts w:ascii="Times New Roman" w:hAnsi="Times New Roman" w:cs="Times New Roman"/>
              </w:rPr>
              <w:t>ed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ambientali dell’architettura 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Analizza manufatti a lui </w:t>
            </w:r>
            <w:proofErr w:type="gramStart"/>
            <w:r w:rsidRPr="00B312FD">
              <w:rPr>
                <w:rFonts w:ascii="Times New Roman" w:hAnsi="Times New Roman" w:cs="Times New Roman"/>
              </w:rPr>
              <w:t>noti  con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l'uso della terminologia e delle  tecniche grafiche specifiche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Riconosce, comprende ed utilizza correttamente i codici del linguaggio grafico e progettuale 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 </w:t>
            </w:r>
            <w:r w:rsidR="00B312FD">
              <w:rPr>
                <w:rFonts w:ascii="Times New Roman" w:hAnsi="Times New Roman" w:cs="Times New Roman"/>
              </w:rPr>
              <w:t xml:space="preserve">È </w:t>
            </w:r>
            <w:r w:rsidRPr="00B312FD">
              <w:rPr>
                <w:rFonts w:ascii="Times New Roman" w:hAnsi="Times New Roman" w:cs="Times New Roman"/>
              </w:rPr>
              <w:t xml:space="preserve">consapevole delle radici storiche, sociali ed ambientali dell’architettura, in </w:t>
            </w:r>
            <w:r w:rsidR="00B312FD">
              <w:rPr>
                <w:rFonts w:ascii="Times New Roman" w:hAnsi="Times New Roman" w:cs="Times New Roman"/>
              </w:rPr>
              <w:t>contesti</w:t>
            </w:r>
            <w:r w:rsidRPr="00B312FD">
              <w:rPr>
                <w:rFonts w:ascii="Times New Roman" w:hAnsi="Times New Roman" w:cs="Times New Roman"/>
              </w:rPr>
              <w:t xml:space="preserve"> noti.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Analizza semplici manufatti, a lui </w:t>
            </w:r>
            <w:proofErr w:type="gramStart"/>
            <w:r w:rsidRPr="00B312FD">
              <w:rPr>
                <w:rFonts w:ascii="Times New Roman" w:hAnsi="Times New Roman" w:cs="Times New Roman"/>
              </w:rPr>
              <w:t>noti,  con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l'uso di terminologia e tecniche grafiche specifiche corrette</w:t>
            </w:r>
            <w:r w:rsidR="00B312FD">
              <w:rPr>
                <w:rFonts w:ascii="Times New Roman" w:hAnsi="Times New Roman" w:cs="Times New Roman"/>
              </w:rPr>
              <w:t xml:space="preserve"> </w:t>
            </w:r>
            <w:r w:rsidRPr="00B312FD">
              <w:rPr>
                <w:rFonts w:ascii="Times New Roman" w:hAnsi="Times New Roman" w:cs="Times New Roman"/>
              </w:rPr>
              <w:t xml:space="preserve"> ma essenziali.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Riconosce e comprende i principali codici del linguaggio grafico e progettuale, utilizzandoli in modo corretto ma essenziale.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- Se guidato, riconosce le radici storiche, sociali ed ambientali dell’architettura, in ambiti noti.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Analizza semplici manufatti a lui noti, ma non sa usare la terminologia e le tecniche grafiche specifiche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Riconosce, ma non comprende e non utilizza in modo corretto i principali codici del linguaggio grafico e progettuale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B1729">
              <w:rPr>
                <w:rFonts w:ascii="Times New Roman" w:hAnsi="Times New Roman" w:cs="Times New Roman"/>
                <w:color w:val="FF0000"/>
              </w:rPr>
              <w:t xml:space="preserve">Fatica a </w:t>
            </w:r>
            <w:proofErr w:type="gramStart"/>
            <w:r w:rsidRPr="007B1729">
              <w:rPr>
                <w:rFonts w:ascii="Times New Roman" w:hAnsi="Times New Roman" w:cs="Times New Roman"/>
                <w:color w:val="FF0000"/>
              </w:rPr>
              <w:t>conoscere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0832" w:rsidRPr="00B312FD">
              <w:rPr>
                <w:rFonts w:ascii="Times New Roman" w:hAnsi="Times New Roman" w:cs="Times New Roman"/>
              </w:rPr>
              <w:t xml:space="preserve"> le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radici storiche sociali ed ambientali dell’architettura.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COMPETENZA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Individua e sintetizza elementi essenziali della comunicazione progettuale dell’architettura</w:t>
            </w:r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>Sa individuare le</w:t>
            </w:r>
            <w:r w:rsidRPr="00B312FD">
              <w:rPr>
                <w:rFonts w:ascii="Times New Roman" w:hAnsi="Times New Roman" w:cs="Times New Roman"/>
              </w:rPr>
              <w:tab/>
              <w:t xml:space="preserve">corrette procedure di </w:t>
            </w:r>
            <w:r w:rsidRPr="00B312FD">
              <w:rPr>
                <w:rFonts w:ascii="Times New Roman" w:hAnsi="Times New Roman" w:cs="Times New Roman"/>
              </w:rPr>
              <w:lastRenderedPageBreak/>
              <w:t xml:space="preserve">approccio al progetto di un manufatto architettonico, </w:t>
            </w:r>
            <w:proofErr w:type="gramStart"/>
            <w:r w:rsidRPr="00B312FD">
              <w:rPr>
                <w:rFonts w:ascii="Times New Roman" w:hAnsi="Times New Roman" w:cs="Times New Roman"/>
              </w:rPr>
              <w:t>rispetto  alla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funzionalità, alla sostenibilità, all'estetica, e al contesto storico, sociale e ambientale.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7B1729">
              <w:rPr>
                <w:rFonts w:ascii="Times New Roman" w:hAnsi="Times New Roman" w:cs="Times New Roman"/>
                <w:color w:val="FF0000"/>
              </w:rPr>
              <w:lastRenderedPageBreak/>
              <w:t xml:space="preserve">Individua </w:t>
            </w:r>
            <w:r w:rsidR="000C0832" w:rsidRPr="00B312FD">
              <w:rPr>
                <w:rFonts w:ascii="Times New Roman" w:hAnsi="Times New Roman" w:cs="Times New Roman"/>
              </w:rPr>
              <w:t xml:space="preserve"> autonomamente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le </w:t>
            </w:r>
            <w:r w:rsidR="000C0832" w:rsidRPr="00B312FD">
              <w:rPr>
                <w:rFonts w:ascii="Times New Roman" w:hAnsi="Times New Roman" w:cs="Times New Roman"/>
              </w:rPr>
              <w:lastRenderedPageBreak/>
              <w:t>corrette procedure di approccio al progetto architettonico, rapportandolo in modo critico e personale alla funzionalità, alla sostenibilità, all'estetica e al contesto storico, sociale e ambientale.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B1729">
              <w:rPr>
                <w:rFonts w:ascii="Times New Roman" w:hAnsi="Times New Roman" w:cs="Times New Roman"/>
                <w:color w:val="FF0000"/>
              </w:rPr>
              <w:lastRenderedPageBreak/>
              <w:t xml:space="preserve">Individua </w:t>
            </w:r>
            <w:r w:rsidR="000C0832" w:rsidRPr="00B312FD">
              <w:rPr>
                <w:rFonts w:ascii="Times New Roman" w:hAnsi="Times New Roman" w:cs="Times New Roman"/>
              </w:rPr>
              <w:t xml:space="preserve">le </w:t>
            </w:r>
            <w:proofErr w:type="gramStart"/>
            <w:r w:rsidR="000C0832" w:rsidRPr="00B312FD">
              <w:rPr>
                <w:rFonts w:ascii="Times New Roman" w:hAnsi="Times New Roman" w:cs="Times New Roman"/>
              </w:rPr>
              <w:t>principali  procedure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di approccio </w:t>
            </w:r>
            <w:r w:rsidR="000C0832" w:rsidRPr="00B312FD">
              <w:rPr>
                <w:rFonts w:ascii="Times New Roman" w:hAnsi="Times New Roman" w:cs="Times New Roman"/>
              </w:rPr>
              <w:lastRenderedPageBreak/>
              <w:t>al progetto architettonico, rapportandolo in modo corretto alla funzionalità, alla sostenibilità, all'estetica e al contesto storico, sociale e ambientale.</w:t>
            </w:r>
          </w:p>
          <w:p w:rsidR="0041198A" w:rsidRPr="00B312FD" w:rsidRDefault="0041198A">
            <w:pPr>
              <w:pStyle w:val="Normale1"/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 xml:space="preserve">Se guidato, </w:t>
            </w:r>
            <w:r w:rsidR="007B1729">
              <w:rPr>
                <w:rFonts w:ascii="Times New Roman" w:hAnsi="Times New Roman" w:cs="Times New Roman"/>
                <w:color w:val="FF0000"/>
              </w:rPr>
              <w:t>i</w:t>
            </w:r>
            <w:r w:rsidR="007B1729" w:rsidRPr="007B1729">
              <w:rPr>
                <w:rFonts w:ascii="Times New Roman" w:hAnsi="Times New Roman" w:cs="Times New Roman"/>
                <w:color w:val="FF0000"/>
              </w:rPr>
              <w:t xml:space="preserve">ndividua </w:t>
            </w:r>
            <w:r w:rsidRPr="00B312FD">
              <w:rPr>
                <w:rFonts w:ascii="Times New Roman" w:hAnsi="Times New Roman" w:cs="Times New Roman"/>
              </w:rPr>
              <w:t xml:space="preserve">sa individuare le </w:t>
            </w:r>
            <w:proofErr w:type="gramStart"/>
            <w:r w:rsidRPr="00B312FD">
              <w:rPr>
                <w:rFonts w:ascii="Times New Roman" w:hAnsi="Times New Roman" w:cs="Times New Roman"/>
              </w:rPr>
              <w:lastRenderedPageBreak/>
              <w:t>principali  procedure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di approccio al progetto architettonico, rapportandolo in modo semplice, ma corretto, alla funzionalità, alla sostenibilità,  all'estetica e al contesto storico, sociale e ambientale.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Fatica ad individuare </w:t>
            </w:r>
            <w:r w:rsidR="000C0832" w:rsidRPr="00B312FD">
              <w:rPr>
                <w:rFonts w:ascii="Times New Roman" w:hAnsi="Times New Roman" w:cs="Times New Roman"/>
              </w:rPr>
              <w:t xml:space="preserve">le </w:t>
            </w:r>
            <w:proofErr w:type="gramStart"/>
            <w:r w:rsidR="000C0832" w:rsidRPr="00B312FD">
              <w:rPr>
                <w:rFonts w:ascii="Times New Roman" w:hAnsi="Times New Roman" w:cs="Times New Roman"/>
              </w:rPr>
              <w:t>principali  procedure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</w:t>
            </w:r>
            <w:r w:rsidR="000C0832" w:rsidRPr="00B312FD">
              <w:rPr>
                <w:rFonts w:ascii="Times New Roman" w:hAnsi="Times New Roman" w:cs="Times New Roman"/>
              </w:rPr>
              <w:lastRenderedPageBreak/>
              <w:t>di approccio al progetto architettonico.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3: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Riconosce e interpreta modelli</w:t>
            </w:r>
          </w:p>
          <w:p w:rsidR="0041198A" w:rsidRDefault="0041198A">
            <w:pPr>
              <w:pStyle w:val="Normale1"/>
              <w:spacing w:after="200" w:line="276" w:lineRule="auto"/>
            </w:pPr>
          </w:p>
          <w:p w:rsidR="0041198A" w:rsidRDefault="0041198A">
            <w:pPr>
              <w:pStyle w:val="Normale1"/>
              <w:spacing w:after="200" w:line="276" w:lineRule="auto"/>
            </w:pPr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-Riconosce, sa applicare e rielaborare i principi della percezione visiva e della composizione della forma. </w:t>
            </w:r>
          </w:p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 Riconosce e sa </w:t>
            </w:r>
            <w:proofErr w:type="gramStart"/>
            <w:r w:rsidRPr="00B312FD">
              <w:rPr>
                <w:rFonts w:ascii="Times New Roman" w:hAnsi="Times New Roman" w:cs="Times New Roman"/>
              </w:rPr>
              <w:t>analizzare  gli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aspetti funzionali, estetici e le logiche costruttive fondamentali dei vari manufatti architettonici.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Riconosce,</w:t>
            </w:r>
            <w:r w:rsidR="007B1729">
              <w:rPr>
                <w:rFonts w:ascii="Times New Roman" w:hAnsi="Times New Roman" w:cs="Times New Roman"/>
              </w:rPr>
              <w:t xml:space="preserve"> applica </w:t>
            </w:r>
            <w:r w:rsidRPr="00B312FD">
              <w:rPr>
                <w:rFonts w:ascii="Times New Roman" w:hAnsi="Times New Roman" w:cs="Times New Roman"/>
              </w:rPr>
              <w:t xml:space="preserve">e rielabora in modo autonomo e personale i principi della percezione visiva e della composizione della forma. 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Riconosce </w:t>
            </w:r>
            <w:r w:rsidR="007B1729">
              <w:rPr>
                <w:rFonts w:ascii="Times New Roman" w:hAnsi="Times New Roman" w:cs="Times New Roman"/>
              </w:rPr>
              <w:t xml:space="preserve">e analizza </w:t>
            </w:r>
            <w:r w:rsidRPr="00B312FD">
              <w:rPr>
                <w:rFonts w:ascii="Times New Roman" w:hAnsi="Times New Roman" w:cs="Times New Roman"/>
              </w:rPr>
              <w:t>in modo autonomo e critico gli aspetti funzionali, estetici e le logiche costruttive fondamentali dei vari manufatti architettonici.</w:t>
            </w:r>
          </w:p>
        </w:tc>
        <w:tc>
          <w:tcPr>
            <w:tcW w:w="2580" w:type="dxa"/>
          </w:tcPr>
          <w:p w:rsidR="0041198A" w:rsidRPr="00B312FD" w:rsidRDefault="00B312FD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C0832" w:rsidRPr="00B312FD">
              <w:rPr>
                <w:rFonts w:ascii="Times New Roman" w:hAnsi="Times New Roman" w:cs="Times New Roman"/>
              </w:rPr>
              <w:t xml:space="preserve">Riconosce </w:t>
            </w:r>
            <w:r w:rsidR="007B1729">
              <w:rPr>
                <w:rFonts w:ascii="Times New Roman" w:hAnsi="Times New Roman" w:cs="Times New Roman"/>
              </w:rPr>
              <w:t xml:space="preserve">e </w:t>
            </w:r>
            <w:proofErr w:type="gramStart"/>
            <w:r w:rsidR="007B1729">
              <w:rPr>
                <w:rFonts w:ascii="Times New Roman" w:hAnsi="Times New Roman" w:cs="Times New Roman"/>
              </w:rPr>
              <w:t xml:space="preserve">applica </w:t>
            </w:r>
            <w:r w:rsidR="000C0832" w:rsidRPr="00B312FD">
              <w:rPr>
                <w:rFonts w:ascii="Times New Roman" w:hAnsi="Times New Roman" w:cs="Times New Roman"/>
              </w:rPr>
              <w:t xml:space="preserve"> principi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fondamentali della percezione visiva e della composizione della forma.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Riconosce </w:t>
            </w:r>
            <w:r>
              <w:rPr>
                <w:rFonts w:ascii="Times New Roman" w:hAnsi="Times New Roman" w:cs="Times New Roman"/>
              </w:rPr>
              <w:t xml:space="preserve">e analizza </w:t>
            </w:r>
            <w:proofErr w:type="gramStart"/>
            <w:r w:rsidR="000C0832" w:rsidRPr="00B312FD">
              <w:rPr>
                <w:rFonts w:ascii="Times New Roman" w:hAnsi="Times New Roman" w:cs="Times New Roman"/>
              </w:rPr>
              <w:t>gli  aspetti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>, funzionali ed estetici, e le logiche costruttive di manufatti architettonici a lui noti.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Se guidato, riconosce e </w:t>
            </w:r>
            <w:proofErr w:type="gramStart"/>
            <w:r w:rsidR="007B1729">
              <w:rPr>
                <w:rFonts w:ascii="Times New Roman" w:hAnsi="Times New Roman" w:cs="Times New Roman"/>
              </w:rPr>
              <w:t xml:space="preserve">applica </w:t>
            </w:r>
            <w:r w:rsidRPr="00B312FD">
              <w:rPr>
                <w:rFonts w:ascii="Times New Roman" w:hAnsi="Times New Roman" w:cs="Times New Roman"/>
              </w:rPr>
              <w:t xml:space="preserve"> 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principi fondamentali della percezione visiva e della composizione della forma. 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Se </w:t>
            </w:r>
            <w:proofErr w:type="spellStart"/>
            <w:proofErr w:type="gramStart"/>
            <w:r w:rsidRPr="00B312FD">
              <w:rPr>
                <w:rFonts w:ascii="Times New Roman" w:hAnsi="Times New Roman" w:cs="Times New Roman"/>
              </w:rPr>
              <w:t>guidato,</w:t>
            </w:r>
            <w:r w:rsidR="007B1729">
              <w:rPr>
                <w:rFonts w:ascii="Times New Roman" w:hAnsi="Times New Roman" w:cs="Times New Roman"/>
              </w:rPr>
              <w:t>r</w:t>
            </w:r>
            <w:r w:rsidR="007B1729" w:rsidRPr="00B312FD">
              <w:rPr>
                <w:rFonts w:ascii="Times New Roman" w:hAnsi="Times New Roman" w:cs="Times New Roman"/>
              </w:rPr>
              <w:t>iconosce</w:t>
            </w:r>
            <w:proofErr w:type="spellEnd"/>
            <w:proofErr w:type="gramEnd"/>
            <w:r w:rsidR="007B1729" w:rsidRPr="00B312FD">
              <w:rPr>
                <w:rFonts w:ascii="Times New Roman" w:hAnsi="Times New Roman" w:cs="Times New Roman"/>
              </w:rPr>
              <w:t xml:space="preserve"> </w:t>
            </w:r>
            <w:r w:rsidR="007B1729">
              <w:rPr>
                <w:rFonts w:ascii="Times New Roman" w:hAnsi="Times New Roman" w:cs="Times New Roman"/>
              </w:rPr>
              <w:t>e analizza</w:t>
            </w:r>
            <w:r w:rsidRPr="00B312FD">
              <w:rPr>
                <w:rFonts w:ascii="Times New Roman" w:hAnsi="Times New Roman" w:cs="Times New Roman"/>
              </w:rPr>
              <w:t xml:space="preserve"> i principali aspetti funzionali ed estetici e le logiche costruttive fondamentali di semplici manufatti architettonici.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Fatica a riconoscere e applicare </w:t>
            </w:r>
            <w:r w:rsidR="000C0832" w:rsidRPr="00B312FD">
              <w:rPr>
                <w:rFonts w:ascii="Times New Roman" w:hAnsi="Times New Roman" w:cs="Times New Roman"/>
              </w:rPr>
              <w:t xml:space="preserve">i principi fondamentali della percezione visiva e della composizione della forma.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 essere aiutato nel riconoscere e applicare </w:t>
            </w:r>
            <w:r w:rsidR="000C0832" w:rsidRPr="00B312FD">
              <w:rPr>
                <w:rFonts w:ascii="Times New Roman" w:hAnsi="Times New Roman" w:cs="Times New Roman"/>
              </w:rPr>
              <w:t>i principali aspetti, funzionali ed estetici e le logiche costruttive fondamentali di semplici manufatti architettonici.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COMPETENZA 4: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Usa correttamente le tecniche artistiche ed espressive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necessarie all’ideazione e alla comunicazione</w:t>
            </w:r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 xml:space="preserve">- Padroneggia </w:t>
            </w:r>
            <w:proofErr w:type="gramStart"/>
            <w:r w:rsidRPr="00B312FD">
              <w:rPr>
                <w:rFonts w:ascii="Times New Roman" w:hAnsi="Times New Roman" w:cs="Times New Roman"/>
              </w:rPr>
              <w:t>diverse  tecniche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grafiche e le utilizza in modo flessibile nelle fasi di ideazione e comunicazione del progetto; </w:t>
            </w:r>
          </w:p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- conosce in modo </w:t>
            </w:r>
            <w:r w:rsidRPr="00B312FD">
              <w:rPr>
                <w:rFonts w:ascii="Times New Roman" w:hAnsi="Times New Roman" w:cs="Times New Roman"/>
              </w:rPr>
              <w:lastRenderedPageBreak/>
              <w:t xml:space="preserve">approfondito i codici </w:t>
            </w:r>
            <w:proofErr w:type="gramStart"/>
            <w:r w:rsidRPr="00B312FD">
              <w:rPr>
                <w:rFonts w:ascii="Times New Roman" w:hAnsi="Times New Roman" w:cs="Times New Roman"/>
              </w:rPr>
              <w:t>geometrici  della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rappresentazione; </w:t>
            </w:r>
          </w:p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- sa usare le tecnologie informatiche in funzione della visualizzazione e della definizione grafica e tridimensionale del progetto;</w:t>
            </w:r>
          </w:p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- sa produrre modelli tridimensionali utilizzando materiali diversi.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Padroneggia </w:t>
            </w:r>
            <w:proofErr w:type="gramStart"/>
            <w:r>
              <w:rPr>
                <w:rFonts w:ascii="Times New Roman" w:hAnsi="Times New Roman" w:cs="Times New Roman"/>
              </w:rPr>
              <w:t>diverse  tecniche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B312FD">
              <w:rPr>
                <w:rFonts w:ascii="Times New Roman" w:hAnsi="Times New Roman" w:cs="Times New Roman"/>
              </w:rPr>
              <w:t xml:space="preserve">grafiche e le utilizza in modo flessibile nelle fasi di ideazione e comunicazione del progetto;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 xml:space="preserve">Conosce in modo approfondito i codici </w:t>
            </w:r>
            <w:proofErr w:type="gramStart"/>
            <w:r w:rsidRPr="00B312FD">
              <w:rPr>
                <w:rFonts w:ascii="Times New Roman" w:hAnsi="Times New Roman" w:cs="Times New Roman"/>
              </w:rPr>
              <w:t>geometrici  della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rappresentazione;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Usa </w:t>
            </w:r>
            <w:r w:rsidRPr="00B312FD">
              <w:rPr>
                <w:rFonts w:ascii="Times New Roman" w:hAnsi="Times New Roman" w:cs="Times New Roman"/>
              </w:rPr>
              <w:t xml:space="preserve"> le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tecnologie informatiche in funzione della visualizzazione e della definizione grafica e tridimensionale del progetto;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Produce </w:t>
            </w:r>
            <w:r w:rsidRPr="00B312FD">
              <w:rPr>
                <w:rFonts w:ascii="Times New Roman" w:hAnsi="Times New Roman" w:cs="Times New Roman"/>
              </w:rPr>
              <w:t xml:space="preserve"> modelli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tridimensionali utilizzando materiali diversi.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Conosce </w:t>
            </w:r>
            <w:r w:rsidRPr="00B312FD">
              <w:rPr>
                <w:rFonts w:ascii="Times New Roman" w:hAnsi="Times New Roman" w:cs="Times New Roman"/>
              </w:rPr>
              <w:t xml:space="preserve">alcune   tecniche grafiche e le utilizza in modo corretto nelle fasi di ideazione e comunicazione del progetto;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 xml:space="preserve">Conosce i principali codici </w:t>
            </w:r>
            <w:proofErr w:type="gramStart"/>
            <w:r w:rsidRPr="00B312FD">
              <w:rPr>
                <w:rFonts w:ascii="Times New Roman" w:hAnsi="Times New Roman" w:cs="Times New Roman"/>
              </w:rPr>
              <w:t>geometrici  della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rappresentazione;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Usa </w:t>
            </w:r>
            <w:r w:rsidRPr="00B312FD">
              <w:rPr>
                <w:rFonts w:ascii="Times New Roman" w:hAnsi="Times New Roman" w:cs="Times New Roman"/>
              </w:rPr>
              <w:t xml:space="preserve"> le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tecnologie informatiche in funzione della visualizzazione e della definizione grafica del progetto;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</w:t>
            </w:r>
            <w:r w:rsidRPr="00B312FD">
              <w:rPr>
                <w:rFonts w:ascii="Times New Roman" w:hAnsi="Times New Roman" w:cs="Times New Roman"/>
              </w:rPr>
              <w:t>modelli tridimensionali utilizzando materiali diversi.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Conosce </w:t>
            </w:r>
            <w:r w:rsidRPr="00B312FD">
              <w:rPr>
                <w:rFonts w:ascii="Times New Roman" w:hAnsi="Times New Roman" w:cs="Times New Roman"/>
              </w:rPr>
              <w:t xml:space="preserve">alcune   tecniche grafiche e se guidato le utilizza in modo corretto nelle fasi di ideazione e comunicazione del progetto;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 xml:space="preserve">Conosce solo alcuni codici </w:t>
            </w:r>
            <w:proofErr w:type="gramStart"/>
            <w:r w:rsidRPr="00B312FD">
              <w:rPr>
                <w:rFonts w:ascii="Times New Roman" w:hAnsi="Times New Roman" w:cs="Times New Roman"/>
              </w:rPr>
              <w:t>geometrici  della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rappresentazione;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Usa </w:t>
            </w:r>
            <w:proofErr w:type="gramStart"/>
            <w:r>
              <w:rPr>
                <w:rFonts w:ascii="Times New Roman" w:hAnsi="Times New Roman" w:cs="Times New Roman"/>
              </w:rPr>
              <w:t xml:space="preserve">le </w:t>
            </w:r>
            <w:r w:rsidRPr="00B312FD">
              <w:rPr>
                <w:rFonts w:ascii="Times New Roman" w:hAnsi="Times New Roman" w:cs="Times New Roman"/>
              </w:rPr>
              <w:t xml:space="preserve"> tecnologie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informatiche in funzione della visualizzazione e della definizione grafica di semplici progetti;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Produce </w:t>
            </w:r>
            <w:r w:rsidRPr="00B312FD">
              <w:rPr>
                <w:rFonts w:ascii="Times New Roman" w:hAnsi="Times New Roman" w:cs="Times New Roman"/>
              </w:rPr>
              <w:t xml:space="preserve"> semplici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modelli tridimensionali utilizzando materiali diversi.</w:t>
            </w:r>
          </w:p>
        </w:tc>
        <w:tc>
          <w:tcPr>
            <w:tcW w:w="2580" w:type="dxa"/>
          </w:tcPr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Conosce </w:t>
            </w:r>
            <w:r w:rsidRPr="00B312FD">
              <w:rPr>
                <w:rFonts w:ascii="Times New Roman" w:hAnsi="Times New Roman" w:cs="Times New Roman"/>
              </w:rPr>
              <w:t xml:space="preserve">alcune   tecniche grafiche, ma non le utilizza in modo corretto nelle fasi di ideazione e comunicazione del progetto;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Fatica a </w:t>
            </w:r>
            <w:proofErr w:type="gramStart"/>
            <w:r>
              <w:rPr>
                <w:rFonts w:ascii="Times New Roman" w:hAnsi="Times New Roman" w:cs="Times New Roman"/>
              </w:rPr>
              <w:t xml:space="preserve">riconoscere </w:t>
            </w:r>
            <w:r w:rsidRPr="00B312FD">
              <w:rPr>
                <w:rFonts w:ascii="Times New Roman" w:hAnsi="Times New Roman" w:cs="Times New Roman"/>
              </w:rPr>
              <w:t xml:space="preserve"> 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principali  codici geometrici  della rappresentazione;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Usa le tecnologie, solo se </w:t>
            </w:r>
            <w:proofErr w:type="gramStart"/>
            <w:r>
              <w:rPr>
                <w:rFonts w:ascii="Times New Roman" w:hAnsi="Times New Roman" w:cs="Times New Roman"/>
              </w:rPr>
              <w:t xml:space="preserve">guidato, </w:t>
            </w:r>
            <w:r w:rsidRPr="00B312FD">
              <w:rPr>
                <w:rFonts w:ascii="Times New Roman" w:hAnsi="Times New Roman" w:cs="Times New Roman"/>
              </w:rPr>
              <w:t xml:space="preserve"> informatiche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in funzione della visualizzazione e della definizione grafica di semplici progetti;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Riconoscere </w:t>
            </w:r>
            <w:r w:rsidRPr="00B312FD">
              <w:rPr>
                <w:rFonts w:ascii="Times New Roman" w:hAnsi="Times New Roman" w:cs="Times New Roman"/>
              </w:rPr>
              <w:t xml:space="preserve"> semplici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modelli tridimensionali utilizzando materiali diversi.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5: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Utilizza consapevolmente tutti i passaggi del processo di progettazione (da solo o in equipe)</w:t>
            </w:r>
          </w:p>
          <w:p w:rsidR="0041198A" w:rsidRDefault="0041198A">
            <w:pPr>
              <w:pStyle w:val="Normale1"/>
              <w:spacing w:after="200" w:line="276" w:lineRule="auto"/>
            </w:pPr>
          </w:p>
          <w:p w:rsidR="0041198A" w:rsidRDefault="0041198A">
            <w:pPr>
              <w:pStyle w:val="Normale1"/>
              <w:spacing w:after="200" w:line="276" w:lineRule="auto"/>
            </w:pP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Padroneggia una chiara metodologia progettuale (dalle ipotesi iniziali al disegno esecutivo): sa formulare obiettivi, sa individuare autonomamente percorsi progettuali, rispetta le richieste, sa produrre una documentazione completa e coerente, sa formulare soluzioni coerenti, rispettando vincoli e problemi.</w:t>
            </w:r>
          </w:p>
          <w:p w:rsidR="0041198A" w:rsidRPr="00B312FD" w:rsidRDefault="00B312FD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</w:t>
            </w:r>
            <w:r w:rsidR="000C0832" w:rsidRPr="00B312FD">
              <w:rPr>
                <w:rFonts w:ascii="Times New Roman" w:hAnsi="Times New Roman" w:cs="Times New Roman"/>
              </w:rPr>
              <w:t xml:space="preserve"> in grado di collaborare in modo attivo nel lavoro di equipe.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Padroneggia una chiara ed efficace metodologia progettuale:</w:t>
            </w:r>
          </w:p>
          <w:p w:rsidR="007B1729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>obiettivi,</w:t>
            </w:r>
            <w:r>
              <w:rPr>
                <w:rFonts w:ascii="Times New Roman" w:hAnsi="Times New Roman" w:cs="Times New Roman"/>
              </w:rPr>
              <w:t xml:space="preserve"> 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individua </w:t>
            </w:r>
            <w:r w:rsidR="000C0832" w:rsidRPr="00B312FD">
              <w:rPr>
                <w:rFonts w:ascii="Times New Roman" w:hAnsi="Times New Roman" w:cs="Times New Roman"/>
              </w:rPr>
              <w:t xml:space="preserve"> autonomamente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percorsi progettuali, rispetta le richieste,</w:t>
            </w:r>
          </w:p>
          <w:p w:rsidR="007B1729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</w:t>
            </w:r>
            <w:r w:rsidR="000C0832" w:rsidRPr="00B312FD">
              <w:rPr>
                <w:rFonts w:ascii="Times New Roman" w:hAnsi="Times New Roman" w:cs="Times New Roman"/>
              </w:rPr>
              <w:t xml:space="preserve">una documentazione approfondita e coerente, 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>soluzioni coerenti, rispettando vincoli e problemi.</w:t>
            </w:r>
          </w:p>
          <w:p w:rsidR="0041198A" w:rsidRPr="00B312FD" w:rsidRDefault="00B312FD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È</w:t>
            </w:r>
            <w:r w:rsidR="000C0832" w:rsidRPr="00B312FD">
              <w:rPr>
                <w:rFonts w:ascii="Times New Roman" w:hAnsi="Times New Roman" w:cs="Times New Roman"/>
              </w:rPr>
              <w:t xml:space="preserve"> in grado di </w:t>
            </w:r>
            <w:r w:rsidR="000C0832" w:rsidRPr="00B312FD">
              <w:rPr>
                <w:rFonts w:ascii="Times New Roman" w:hAnsi="Times New Roman" w:cs="Times New Roman"/>
              </w:rPr>
              <w:lastRenderedPageBreak/>
              <w:t xml:space="preserve">collaborare in modo attivo nel lavoro di </w:t>
            </w:r>
            <w:proofErr w:type="gramStart"/>
            <w:r w:rsidR="000C0832" w:rsidRPr="00B312FD">
              <w:rPr>
                <w:rFonts w:ascii="Times New Roman" w:hAnsi="Times New Roman" w:cs="Times New Roman"/>
              </w:rPr>
              <w:t xml:space="preserve">equipe,   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>dimostrando capacità di progettazione ed organizzazione delle attività per il raggiungimento dei risultati prefissati.</w:t>
            </w:r>
          </w:p>
        </w:tc>
        <w:tc>
          <w:tcPr>
            <w:tcW w:w="2580" w:type="dxa"/>
          </w:tcPr>
          <w:p w:rsidR="007B1729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lastRenderedPageBreak/>
              <w:t>Ha acquisito una m</w:t>
            </w:r>
            <w:r w:rsidR="007B1729">
              <w:rPr>
                <w:rFonts w:ascii="Times New Roman" w:hAnsi="Times New Roman" w:cs="Times New Roman"/>
              </w:rPr>
              <w:t>etodologia progettuale corretta-</w:t>
            </w:r>
          </w:p>
          <w:p w:rsidR="007B1729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 xml:space="preserve">obiettivi, </w:t>
            </w:r>
            <w:r>
              <w:rPr>
                <w:rFonts w:ascii="Times New Roman" w:hAnsi="Times New Roman" w:cs="Times New Roman"/>
              </w:rPr>
              <w:t xml:space="preserve">e </w:t>
            </w:r>
            <w:proofErr w:type="gramStart"/>
            <w:r>
              <w:rPr>
                <w:rFonts w:ascii="Times New Roman" w:hAnsi="Times New Roman" w:cs="Times New Roman"/>
              </w:rPr>
              <w:t xml:space="preserve">individua </w:t>
            </w:r>
            <w:r w:rsidR="000C0832" w:rsidRPr="00B312FD">
              <w:rPr>
                <w:rFonts w:ascii="Times New Roman" w:hAnsi="Times New Roman" w:cs="Times New Roman"/>
              </w:rPr>
              <w:t xml:space="preserve"> percorsi</w:t>
            </w:r>
            <w:proofErr w:type="gramEnd"/>
            <w:r w:rsidR="000C0832" w:rsidRPr="00B312FD">
              <w:rPr>
                <w:rFonts w:ascii="Times New Roman" w:hAnsi="Times New Roman" w:cs="Times New Roman"/>
              </w:rPr>
              <w:t xml:space="preserve"> progettuali, rispett</w:t>
            </w:r>
            <w:r>
              <w:rPr>
                <w:rFonts w:ascii="Times New Roman" w:hAnsi="Times New Roman" w:cs="Times New Roman"/>
              </w:rPr>
              <w:t>a le richieste</w:t>
            </w:r>
          </w:p>
          <w:p w:rsidR="007B1729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</w:t>
            </w:r>
            <w:r w:rsidR="000C0832" w:rsidRPr="00B312FD">
              <w:rPr>
                <w:rFonts w:ascii="Times New Roman" w:hAnsi="Times New Roman" w:cs="Times New Roman"/>
              </w:rPr>
              <w:t>una documentazione completa e coerente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>soluzioni coerenti, rispettando vincoli e problemi.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E' in grado di collaborare in modo attivo nel lavoro di equipe.</w:t>
            </w:r>
          </w:p>
        </w:tc>
        <w:tc>
          <w:tcPr>
            <w:tcW w:w="2580" w:type="dxa"/>
          </w:tcPr>
          <w:p w:rsidR="007B1729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>Solo se guidato</w:t>
            </w:r>
            <w:r w:rsidR="007B17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1729">
              <w:rPr>
                <w:rFonts w:ascii="Times New Roman" w:hAnsi="Times New Roman" w:cs="Times New Roman"/>
              </w:rPr>
              <w:t xml:space="preserve">sviluppa </w:t>
            </w:r>
            <w:r w:rsidRPr="00B312FD">
              <w:rPr>
                <w:rFonts w:ascii="Times New Roman" w:hAnsi="Times New Roman" w:cs="Times New Roman"/>
              </w:rPr>
              <w:t xml:space="preserve"> le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varie fasi di un prog</w:t>
            </w:r>
            <w:r w:rsidR="007B1729">
              <w:rPr>
                <w:rFonts w:ascii="Times New Roman" w:hAnsi="Times New Roman" w:cs="Times New Roman"/>
              </w:rPr>
              <w:t>etto</w:t>
            </w:r>
          </w:p>
          <w:p w:rsidR="007B1729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 xml:space="preserve">obiettivi, </w:t>
            </w:r>
            <w:r>
              <w:rPr>
                <w:rFonts w:ascii="Times New Roman" w:hAnsi="Times New Roman" w:cs="Times New Roman"/>
              </w:rPr>
              <w:t xml:space="preserve">individua </w:t>
            </w:r>
            <w:r w:rsidR="000C0832" w:rsidRPr="00B312FD">
              <w:rPr>
                <w:rFonts w:ascii="Times New Roman" w:hAnsi="Times New Roman" w:cs="Times New Roman"/>
              </w:rPr>
              <w:t>semplici percorsi pro</w:t>
            </w:r>
            <w:r>
              <w:rPr>
                <w:rFonts w:ascii="Times New Roman" w:hAnsi="Times New Roman" w:cs="Times New Roman"/>
              </w:rPr>
              <w:t>gettuali, rispetta le richieste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Produce </w:t>
            </w:r>
            <w:r w:rsidR="000C0832" w:rsidRPr="00B312FD">
              <w:rPr>
                <w:rFonts w:ascii="Times New Roman" w:hAnsi="Times New Roman" w:cs="Times New Roman"/>
              </w:rPr>
              <w:t xml:space="preserve">una documentazione semplice, ma coerente, </w:t>
            </w:r>
            <w:r>
              <w:rPr>
                <w:rFonts w:ascii="Times New Roman" w:hAnsi="Times New Roman" w:cs="Times New Roman"/>
              </w:rPr>
              <w:t xml:space="preserve">Formula </w:t>
            </w:r>
            <w:r w:rsidR="000C0832" w:rsidRPr="00B312FD">
              <w:rPr>
                <w:rFonts w:ascii="Times New Roman" w:hAnsi="Times New Roman" w:cs="Times New Roman"/>
              </w:rPr>
              <w:t>semplici soluzioni, rispettando vincoli e problemi.</w:t>
            </w:r>
          </w:p>
          <w:p w:rsidR="0041198A" w:rsidRPr="00B312FD" w:rsidRDefault="007B1729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C0832" w:rsidRPr="00B312FD">
              <w:rPr>
                <w:rFonts w:ascii="Times New Roman" w:hAnsi="Times New Roman" w:cs="Times New Roman"/>
              </w:rPr>
              <w:t>el lavoro di equipe collabora in modo attivo solo nelle fasi esecutive del progetto.</w:t>
            </w:r>
          </w:p>
        </w:tc>
        <w:tc>
          <w:tcPr>
            <w:tcW w:w="2580" w:type="dxa"/>
          </w:tcPr>
          <w:p w:rsidR="0041198A" w:rsidRPr="007B1729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trike/>
              </w:rPr>
            </w:pPr>
            <w:r w:rsidRPr="007B1729">
              <w:rPr>
                <w:rFonts w:ascii="Times New Roman" w:hAnsi="Times New Roman" w:cs="Times New Roman"/>
                <w:strike/>
              </w:rPr>
              <w:t>Non ha acquisito una metodologia progettuale.</w:t>
            </w:r>
          </w:p>
          <w:p w:rsidR="0041198A" w:rsidRPr="00B312FD" w:rsidRDefault="000C0832" w:rsidP="007B1729">
            <w:pPr>
              <w:pStyle w:val="Normale1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B1729">
              <w:rPr>
                <w:rFonts w:ascii="Times New Roman" w:hAnsi="Times New Roman" w:cs="Times New Roman"/>
                <w:strike/>
              </w:rPr>
              <w:t>- Nel lavoro di equipe deve essere continuamente sollecitato e guidato.</w:t>
            </w:r>
          </w:p>
        </w:tc>
      </w:tr>
      <w:tr w:rsidR="0041198A" w:rsidTr="007B1729">
        <w:tc>
          <w:tcPr>
            <w:tcW w:w="2046" w:type="dxa"/>
          </w:tcPr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COMPETENZA 6:</w:t>
            </w:r>
          </w:p>
          <w:p w:rsidR="0041198A" w:rsidRDefault="000C0832">
            <w:pPr>
              <w:pStyle w:val="Normale1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Qualifica in modo personale il proprio lavoro, opera per confronti e con spirito critico e autonomia decisionale</w:t>
            </w:r>
          </w:p>
        </w:tc>
        <w:tc>
          <w:tcPr>
            <w:tcW w:w="2580" w:type="dxa"/>
          </w:tcPr>
          <w:p w:rsidR="0041198A" w:rsidRPr="00B312FD" w:rsidRDefault="000C0832">
            <w:pPr>
              <w:pStyle w:val="Normale1"/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Individua in modo critico gli obiettivi </w:t>
            </w:r>
            <w:proofErr w:type="gramStart"/>
            <w:r w:rsidRPr="00B312FD">
              <w:rPr>
                <w:rFonts w:ascii="Times New Roman" w:hAnsi="Times New Roman" w:cs="Times New Roman"/>
              </w:rPr>
              <w:t>proposti,  confrontandosi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con il contesto sociale, storico, architettonico e ambientale.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Individua in modo autonomo e critico gli obiettivi proposti, confrontandosi con il </w:t>
            </w:r>
            <w:proofErr w:type="gramStart"/>
            <w:r w:rsidRPr="00B312FD">
              <w:rPr>
                <w:rFonts w:ascii="Times New Roman" w:hAnsi="Times New Roman" w:cs="Times New Roman"/>
              </w:rPr>
              <w:t>contesto  sociale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, storico, architettonico  e ambientale. 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Individua in modo </w:t>
            </w:r>
            <w:proofErr w:type="gramStart"/>
            <w:r w:rsidRPr="00B312FD">
              <w:rPr>
                <w:rFonts w:ascii="Times New Roman" w:hAnsi="Times New Roman" w:cs="Times New Roman"/>
              </w:rPr>
              <w:t>corretto  gli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obiettivi proposti, confrontandosi, in ambiti a lui noti, con il contesto di sociale, storico, architettonico e ambientale .</w:t>
            </w:r>
          </w:p>
        </w:tc>
        <w:tc>
          <w:tcPr>
            <w:tcW w:w="2580" w:type="dxa"/>
          </w:tcPr>
          <w:p w:rsidR="0041198A" w:rsidRPr="00B312FD" w:rsidRDefault="000C0832" w:rsidP="007B1729">
            <w:pPr>
              <w:pStyle w:val="Normale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Se guidato, sa individuare i principali obiettivi </w:t>
            </w:r>
            <w:proofErr w:type="gramStart"/>
            <w:r w:rsidRPr="00B312FD">
              <w:rPr>
                <w:rFonts w:ascii="Times New Roman" w:hAnsi="Times New Roman" w:cs="Times New Roman"/>
              </w:rPr>
              <w:t>proposti,  confrontandosi</w:t>
            </w:r>
            <w:proofErr w:type="gramEnd"/>
            <w:r w:rsidRPr="00B312FD">
              <w:rPr>
                <w:rFonts w:ascii="Times New Roman" w:hAnsi="Times New Roman" w:cs="Times New Roman"/>
              </w:rPr>
              <w:t xml:space="preserve"> in modo semplice, ma corretto, in ambiti a lui noti, con il contesto sociale, storico, architettonico e ambientale.</w:t>
            </w:r>
          </w:p>
        </w:tc>
        <w:tc>
          <w:tcPr>
            <w:tcW w:w="2580" w:type="dxa"/>
          </w:tcPr>
          <w:p w:rsidR="0041198A" w:rsidRPr="00B312FD" w:rsidRDefault="000C0832" w:rsidP="003F036A">
            <w:pPr>
              <w:pStyle w:val="Normale1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312FD">
              <w:rPr>
                <w:rFonts w:ascii="Times New Roman" w:hAnsi="Times New Roman" w:cs="Times New Roman"/>
              </w:rPr>
              <w:t xml:space="preserve">Anche se guidato, </w:t>
            </w:r>
            <w:r w:rsidR="007B1729">
              <w:rPr>
                <w:rFonts w:ascii="Times New Roman" w:hAnsi="Times New Roman" w:cs="Times New Roman"/>
              </w:rPr>
              <w:t xml:space="preserve">fatica ad individuare </w:t>
            </w:r>
            <w:r w:rsidRPr="00B312FD">
              <w:rPr>
                <w:rFonts w:ascii="Times New Roman" w:hAnsi="Times New Roman" w:cs="Times New Roman"/>
              </w:rPr>
              <w:t xml:space="preserve">i principali obiettivi proposti, e </w:t>
            </w:r>
            <w:r w:rsidR="003F036A">
              <w:rPr>
                <w:rFonts w:ascii="Times New Roman" w:hAnsi="Times New Roman" w:cs="Times New Roman"/>
              </w:rPr>
              <w:t>a confrontarsi,</w:t>
            </w:r>
            <w:bookmarkStart w:id="0" w:name="_GoBack"/>
            <w:bookmarkEnd w:id="0"/>
            <w:r w:rsidRPr="00B312FD">
              <w:rPr>
                <w:rFonts w:ascii="Times New Roman" w:hAnsi="Times New Roman" w:cs="Times New Roman"/>
              </w:rPr>
              <w:t xml:space="preserve"> in ambiti noti, con il contesto sociale, storico, architettonico e ambientale.</w:t>
            </w:r>
          </w:p>
        </w:tc>
      </w:tr>
    </w:tbl>
    <w:p w:rsidR="0041198A" w:rsidRDefault="0041198A">
      <w:pPr>
        <w:pStyle w:val="Normale1"/>
        <w:spacing w:after="200"/>
      </w:pPr>
    </w:p>
    <w:sectPr w:rsidR="0041198A" w:rsidSect="00B312FD">
      <w:pgSz w:w="16838" w:h="11906"/>
      <w:pgMar w:top="1134" w:right="1134" w:bottom="1134" w:left="1134" w:header="720" w:footer="720" w:gutter="0"/>
      <w:pgNumType w:start="1"/>
      <w:cols w:space="720" w:equalWidth="0">
        <w:col w:w="997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1FDA"/>
    <w:multiLevelType w:val="hybridMultilevel"/>
    <w:tmpl w:val="5D96CD06"/>
    <w:lvl w:ilvl="0" w:tplc="80C22456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3376E"/>
    <w:multiLevelType w:val="hybridMultilevel"/>
    <w:tmpl w:val="4C50199A"/>
    <w:lvl w:ilvl="0" w:tplc="A51830A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5BA7"/>
    <w:multiLevelType w:val="hybridMultilevel"/>
    <w:tmpl w:val="38D84026"/>
    <w:lvl w:ilvl="0" w:tplc="43CA216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19B3"/>
    <w:multiLevelType w:val="hybridMultilevel"/>
    <w:tmpl w:val="F8DC9740"/>
    <w:lvl w:ilvl="0" w:tplc="C5FE5A1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54F3A"/>
    <w:multiLevelType w:val="hybridMultilevel"/>
    <w:tmpl w:val="69E05718"/>
    <w:lvl w:ilvl="0" w:tplc="5492FF22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373D8"/>
    <w:multiLevelType w:val="hybridMultilevel"/>
    <w:tmpl w:val="A66038C2"/>
    <w:lvl w:ilvl="0" w:tplc="5A5A9E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C3933"/>
    <w:multiLevelType w:val="hybridMultilevel"/>
    <w:tmpl w:val="A6E08E62"/>
    <w:lvl w:ilvl="0" w:tplc="CB2C04D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77C3F"/>
    <w:multiLevelType w:val="hybridMultilevel"/>
    <w:tmpl w:val="5D70EC50"/>
    <w:lvl w:ilvl="0" w:tplc="C2ACF35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8A"/>
    <w:rsid w:val="000C0832"/>
    <w:rsid w:val="00364AC8"/>
    <w:rsid w:val="003F036A"/>
    <w:rsid w:val="0041198A"/>
    <w:rsid w:val="007B1729"/>
    <w:rsid w:val="00B3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67A13-7BA7-4BA3-A08D-ECC840D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AC8"/>
  </w:style>
  <w:style w:type="paragraph" w:styleId="Titolo1">
    <w:name w:val="heading 1"/>
    <w:basedOn w:val="Normale1"/>
    <w:next w:val="Normale1"/>
    <w:rsid w:val="0041198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41198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41198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41198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41198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41198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1198A"/>
  </w:style>
  <w:style w:type="table" w:customStyle="1" w:styleId="TableNormal">
    <w:name w:val="Table Normal"/>
    <w:rsid w:val="004119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1198A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1"/>
    <w:next w:val="Normale1"/>
    <w:rsid w:val="0041198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1198A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Sandro</cp:lastModifiedBy>
  <cp:revision>2</cp:revision>
  <dcterms:created xsi:type="dcterms:W3CDTF">2016-09-22T14:02:00Z</dcterms:created>
  <dcterms:modified xsi:type="dcterms:W3CDTF">2016-09-22T14:02:00Z</dcterms:modified>
</cp:coreProperties>
</file>